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8619" w14:textId="77777777" w:rsidR="007B2440" w:rsidRPr="00F33786" w:rsidRDefault="00A4086A" w:rsidP="00F33786">
      <w:pPr>
        <w:spacing w:after="120" w:line="360" w:lineRule="auto"/>
        <w:ind w:firstLine="0"/>
        <w:jc w:val="both"/>
        <w:rPr>
          <w:b/>
          <w:bCs/>
          <w:sz w:val="28"/>
          <w:szCs w:val="28"/>
        </w:rPr>
      </w:pPr>
      <w:bookmarkStart w:id="0" w:name="_Hlk181807475"/>
      <w:r w:rsidRPr="00F33786">
        <w:rPr>
          <w:b/>
          <w:bCs/>
          <w:sz w:val="28"/>
          <w:szCs w:val="28"/>
        </w:rPr>
        <w:t>Motivación hacia la práctica de actividad físico-deportiva en adolescentes</w:t>
      </w:r>
      <w:r w:rsidR="00BA65E7" w:rsidRPr="00F33786">
        <w:rPr>
          <w:b/>
          <w:bCs/>
          <w:sz w:val="28"/>
          <w:szCs w:val="28"/>
        </w:rPr>
        <w:t>.</w:t>
      </w:r>
    </w:p>
    <w:p w14:paraId="01084DAB" w14:textId="77777777" w:rsidR="00A4086A" w:rsidRPr="00F33786" w:rsidRDefault="00A4086A" w:rsidP="00F33786">
      <w:pPr>
        <w:spacing w:after="120" w:line="360" w:lineRule="auto"/>
        <w:ind w:firstLine="0"/>
        <w:jc w:val="both"/>
        <w:rPr>
          <w:b/>
          <w:iCs/>
          <w:lang w:val="en-US"/>
        </w:rPr>
      </w:pPr>
      <w:r w:rsidRPr="00F33786">
        <w:rPr>
          <w:b/>
          <w:iCs/>
          <w:lang w:val="en-US"/>
        </w:rPr>
        <w:t>Motivation towards the practice of physical and sport activity in adolescents.</w:t>
      </w:r>
    </w:p>
    <w:p w14:paraId="369851C5" w14:textId="77777777" w:rsidR="00785370" w:rsidRPr="00F33786" w:rsidRDefault="00A4086A" w:rsidP="00F33786">
      <w:pPr>
        <w:spacing w:line="360" w:lineRule="auto"/>
        <w:ind w:firstLine="0"/>
      </w:pPr>
      <w:r w:rsidRPr="00F33786">
        <w:rPr>
          <w:rFonts w:eastAsia="Gungsuh"/>
          <w:bCs/>
          <w:lang w:val="pt-BR"/>
        </w:rPr>
        <w:t xml:space="preserve">Emily Alexandra </w:t>
      </w:r>
      <w:proofErr w:type="spellStart"/>
      <w:r w:rsidRPr="00F33786">
        <w:rPr>
          <w:rFonts w:eastAsia="Gungsuh"/>
          <w:bCs/>
          <w:lang w:val="pt-BR"/>
        </w:rPr>
        <w:t>Anchapanta</w:t>
      </w:r>
      <w:proofErr w:type="spellEnd"/>
      <w:r w:rsidRPr="00F33786">
        <w:rPr>
          <w:rFonts w:eastAsia="Gungsuh"/>
          <w:bCs/>
          <w:lang w:val="pt-BR"/>
        </w:rPr>
        <w:t xml:space="preserve"> Coro</w:t>
      </w:r>
    </w:p>
    <w:p w14:paraId="0C85B256" w14:textId="77777777" w:rsidR="00F33786" w:rsidRDefault="00FC2247" w:rsidP="00F33786">
      <w:pPr>
        <w:spacing w:line="360" w:lineRule="auto"/>
        <w:ind w:firstLine="0"/>
        <w:rPr>
          <w:rStyle w:val="Hipervnculo"/>
          <w:rFonts w:eastAsia="Gungsuh"/>
        </w:rPr>
      </w:pPr>
      <w:r w:rsidRPr="00F33786">
        <w:t>Universidad Central del Ecuador. Quito, Ecuador.</w:t>
      </w:r>
      <w:r w:rsidR="00064082" w:rsidRPr="00F33786">
        <w:t xml:space="preserve"> </w:t>
      </w:r>
      <w:hyperlink r:id="rId11" w:history="1">
        <w:r w:rsidR="007B2440" w:rsidRPr="00F33786">
          <w:rPr>
            <w:rStyle w:val="Hipervnculo"/>
            <w:rFonts w:eastAsia="Gungsuh"/>
          </w:rPr>
          <w:t>eaanchapanta@uce.edu.ec</w:t>
        </w:r>
      </w:hyperlink>
    </w:p>
    <w:p w14:paraId="00173BED" w14:textId="77777777" w:rsidR="00FC2247" w:rsidRPr="00F33786" w:rsidRDefault="007B2440" w:rsidP="00F33786">
      <w:pPr>
        <w:spacing w:after="120" w:line="360" w:lineRule="auto"/>
        <w:ind w:firstLine="0"/>
        <w:rPr>
          <w:color w:val="0563C1"/>
          <w:u w:val="single"/>
        </w:rPr>
      </w:pPr>
      <w:r w:rsidRPr="00F33786">
        <w:t xml:space="preserve">ORCID: </w:t>
      </w:r>
      <w:hyperlink r:id="rId12" w:history="1">
        <w:r w:rsidRPr="00F33786">
          <w:rPr>
            <w:rStyle w:val="Hipervnculo"/>
          </w:rPr>
          <w:t>https://orcid.org/0009-0008-1074-8799</w:t>
        </w:r>
      </w:hyperlink>
    </w:p>
    <w:p w14:paraId="120F0AE8" w14:textId="58D2EBFC" w:rsidR="00C3254F" w:rsidRDefault="00C3254F" w:rsidP="00F33786">
      <w:pPr>
        <w:widowControl w:val="0"/>
        <w:autoSpaceDE w:val="0"/>
        <w:autoSpaceDN w:val="0"/>
        <w:adjustRightInd w:val="0"/>
        <w:spacing w:after="120" w:line="360" w:lineRule="auto"/>
        <w:jc w:val="right"/>
      </w:pPr>
      <w:r>
        <w:t xml:space="preserve">Contacto: </w:t>
      </w:r>
      <w:hyperlink r:id="rId13" w:history="1">
        <w:r w:rsidRPr="00F33786">
          <w:rPr>
            <w:rStyle w:val="Hipervnculo"/>
            <w:rFonts w:eastAsia="Gungsuh"/>
          </w:rPr>
          <w:t>eaanchapanta@uce.edu.ec</w:t>
        </w:r>
      </w:hyperlink>
    </w:p>
    <w:p w14:paraId="1662ACCC" w14:textId="41310EBC" w:rsidR="00F33786" w:rsidRPr="00F33786" w:rsidRDefault="00F33786" w:rsidP="00F33786">
      <w:pPr>
        <w:widowControl w:val="0"/>
        <w:autoSpaceDE w:val="0"/>
        <w:autoSpaceDN w:val="0"/>
        <w:adjustRightInd w:val="0"/>
        <w:spacing w:after="120" w:line="360" w:lineRule="auto"/>
        <w:jc w:val="right"/>
      </w:pPr>
      <w:r w:rsidRPr="00F33786">
        <w:t xml:space="preserve">Artículo recibido: 29/septiembre/2024. Aprobado: </w:t>
      </w:r>
      <w:r w:rsidR="00EB6E46">
        <w:t>8</w:t>
      </w:r>
      <w:r w:rsidRPr="00F33786">
        <w:t>/</w:t>
      </w:r>
      <w:r w:rsidR="00EB6E46">
        <w:t>noviembre</w:t>
      </w:r>
      <w:r w:rsidRPr="00F33786">
        <w:t>/2024</w:t>
      </w:r>
    </w:p>
    <w:p w14:paraId="628BBC57" w14:textId="77777777" w:rsidR="00785370" w:rsidRPr="00F33786" w:rsidRDefault="00785370" w:rsidP="00F33786">
      <w:pPr>
        <w:spacing w:after="120" w:line="360" w:lineRule="auto"/>
        <w:ind w:firstLine="0"/>
        <w:rPr>
          <w:b/>
          <w:bCs/>
        </w:rPr>
      </w:pPr>
      <w:r w:rsidRPr="00F33786">
        <w:rPr>
          <w:b/>
        </w:rPr>
        <w:t>Resumen</w:t>
      </w:r>
    </w:p>
    <w:p w14:paraId="7BFDA4A9" w14:textId="77777777" w:rsidR="00913D1B" w:rsidRDefault="008C4DE7" w:rsidP="00F33786">
      <w:pPr>
        <w:spacing w:after="120" w:line="360" w:lineRule="auto"/>
        <w:ind w:firstLine="0"/>
        <w:jc w:val="both"/>
        <w:rPr>
          <w:rFonts w:eastAsia="Gungsuh"/>
          <w:bCs/>
        </w:rPr>
      </w:pPr>
      <w:r w:rsidRPr="00F33786">
        <w:rPr>
          <w:rFonts w:eastAsia="Gungsuh"/>
          <w:bCs/>
        </w:rPr>
        <w:t xml:space="preserve">El inicio de la práctica de actividades físico-deportivas en adolescentes está impulsado por diversas motivaciones que buscan mejorar su estilo vida, sin embargo, diversas características propias de esta etapa, tales como los cambios de humor y las transformaciones constantes, pueden limitar o inhibir esa motivación. El objetivo de este estudio fue determinar la importancia de la motivación de los adolescentes en la práctica de actividades físico-deportivas. Para ello, se utilizó una revisión sistemática siguiendo el protocolo PRISMA, el cual permitió descartar investigaciones que no cumplían con los criterios de inclusión. Se seleccionaron artículos en idioma español e inglés de diversas bases de datos. Los resultados revelaron que la competencia y el disfrute son motivaciones clave para la práctica de actividades físico-deportivas; además, se observó que el género influye en esta práctica, puesto que los hombres mostraron una mayor motivación que las mujeres. Se concluye en que una de las principales razones por las que los adolescentes se involucran en actividades físico-deportivas es mejorar su condición física y su aspecto, así como disfrutar de la competitividad. Sin embargo, se encontró que, con el tiempo, a medida que los adolescentes crecen, su motivación por la práctica de actividades físico-deportivas tiende a disminuir. </w:t>
      </w:r>
    </w:p>
    <w:p w14:paraId="25C53FE0" w14:textId="7DA69DB8" w:rsidR="00945A0A" w:rsidRPr="00913D1B" w:rsidRDefault="006D50DB" w:rsidP="00F33786">
      <w:pPr>
        <w:spacing w:after="120" w:line="360" w:lineRule="auto"/>
        <w:ind w:firstLine="0"/>
        <w:jc w:val="both"/>
        <w:rPr>
          <w:rStyle w:val="Ttulo10"/>
          <w:iCs/>
        </w:rPr>
      </w:pPr>
      <w:r w:rsidRPr="00913D1B">
        <w:rPr>
          <w:rStyle w:val="Ttulo10"/>
          <w:b/>
          <w:iCs/>
        </w:rPr>
        <w:t>Palabras clave</w:t>
      </w:r>
      <w:r w:rsidRPr="00913D1B">
        <w:rPr>
          <w:rStyle w:val="Ttulo10"/>
          <w:iCs/>
        </w:rPr>
        <w:t xml:space="preserve">: </w:t>
      </w:r>
      <w:r w:rsidR="00A4086A" w:rsidRPr="00913D1B">
        <w:rPr>
          <w:rFonts w:eastAsia="Gungsuh"/>
          <w:bCs/>
        </w:rPr>
        <w:t>Actividad física-deportiva</w:t>
      </w:r>
      <w:r w:rsidR="00137BDD" w:rsidRPr="00913D1B">
        <w:rPr>
          <w:rFonts w:eastAsia="Gungsuh"/>
          <w:bCs/>
        </w:rPr>
        <w:t>;</w:t>
      </w:r>
      <w:r w:rsidR="00A4086A" w:rsidRPr="00913D1B">
        <w:rPr>
          <w:rFonts w:eastAsia="Gungsuh"/>
          <w:bCs/>
        </w:rPr>
        <w:t xml:space="preserve"> adolescentes</w:t>
      </w:r>
      <w:r w:rsidR="00137BDD" w:rsidRPr="00913D1B">
        <w:rPr>
          <w:rFonts w:eastAsia="Gungsuh"/>
          <w:bCs/>
        </w:rPr>
        <w:t>;</w:t>
      </w:r>
      <w:r w:rsidR="00A4086A" w:rsidRPr="00913D1B">
        <w:rPr>
          <w:rFonts w:eastAsia="Gungsuh"/>
          <w:bCs/>
        </w:rPr>
        <w:t xml:space="preserve"> inactividad física</w:t>
      </w:r>
      <w:r w:rsidR="00137BDD" w:rsidRPr="00913D1B">
        <w:rPr>
          <w:rFonts w:eastAsia="Gungsuh"/>
          <w:bCs/>
        </w:rPr>
        <w:t>;</w:t>
      </w:r>
      <w:r w:rsidR="00A4086A" w:rsidRPr="00913D1B">
        <w:rPr>
          <w:rFonts w:eastAsia="Gungsuh"/>
          <w:bCs/>
        </w:rPr>
        <w:t xml:space="preserve"> motivación.</w:t>
      </w:r>
    </w:p>
    <w:bookmarkEnd w:id="0"/>
    <w:p w14:paraId="1B3035B7" w14:textId="77777777" w:rsidR="000E0E8A" w:rsidRPr="00BB5225" w:rsidRDefault="000E0E8A" w:rsidP="00F33786">
      <w:pPr>
        <w:spacing w:after="120" w:line="360" w:lineRule="auto"/>
        <w:ind w:firstLine="0"/>
        <w:rPr>
          <w:rStyle w:val="Ttulo10"/>
          <w:b/>
          <w:iCs/>
          <w:lang w:val="en-US"/>
        </w:rPr>
      </w:pPr>
      <w:r w:rsidRPr="00BB5225">
        <w:rPr>
          <w:rStyle w:val="Ttulo10"/>
          <w:b/>
          <w:iCs/>
          <w:lang w:val="en-US"/>
        </w:rPr>
        <w:t>Ab</w:t>
      </w:r>
      <w:r w:rsidR="00BA65E7" w:rsidRPr="00BB5225">
        <w:rPr>
          <w:rStyle w:val="Ttulo10"/>
          <w:b/>
          <w:iCs/>
          <w:lang w:val="en-US"/>
        </w:rPr>
        <w:t>s</w:t>
      </w:r>
      <w:r w:rsidRPr="00BB5225">
        <w:rPr>
          <w:rStyle w:val="Ttulo10"/>
          <w:b/>
          <w:iCs/>
          <w:lang w:val="en-US"/>
        </w:rPr>
        <w:t>tract</w:t>
      </w:r>
    </w:p>
    <w:p w14:paraId="664A6527" w14:textId="77777777" w:rsidR="00BB5225" w:rsidRDefault="00BB5225" w:rsidP="00BB5225">
      <w:pPr>
        <w:spacing w:after="120" w:line="360" w:lineRule="auto"/>
        <w:ind w:firstLine="0"/>
        <w:jc w:val="both"/>
        <w:rPr>
          <w:bCs/>
          <w:iCs/>
          <w:lang w:val="en-US"/>
        </w:rPr>
      </w:pPr>
      <w:r w:rsidRPr="00BB5225">
        <w:rPr>
          <w:bCs/>
          <w:iCs/>
          <w:lang w:val="en-US"/>
        </w:rPr>
        <w:t xml:space="preserve">The initiation of physical and sports activities in adolescents is driven by various motivations aimed at improving their lifestyle. However, factors inherent to this developmental stage, such as mood swings and constant physical and emotional transformations, can limit or inhibit these </w:t>
      </w:r>
      <w:r w:rsidRPr="00BB5225">
        <w:rPr>
          <w:bCs/>
          <w:iCs/>
          <w:lang w:val="en-US"/>
        </w:rPr>
        <w:lastRenderedPageBreak/>
        <w:t xml:space="preserve">motivations. This study aims to assess the importance of motivation in adolescent participation in physical and sports activities. To achieve this, a systematic review was conducted following the PRISMA protocol, which allowed for the exclusion of studies that did not meet the inclusion criteria. Articles in both Spanish and English were selected from various databases. The results revealed that competition and enjoyment are key motivations for engaging in physical and sports activities. Additionally, it was observed that gender influences participation, with males showing greater motivation than females. The study concludes that one of the main reasons adolescents engage in physical and sports activities is to improve their physical condition and appearance, as well as to enjoy the competitive aspect. However, it was also found that, as adolescents age, their motivation for physical and sports activities tends to decrease. </w:t>
      </w:r>
    </w:p>
    <w:p w14:paraId="531DC8C8" w14:textId="77777777" w:rsidR="00BB5225" w:rsidRDefault="00BB5225" w:rsidP="00F33786">
      <w:pPr>
        <w:spacing w:after="120" w:line="360" w:lineRule="auto"/>
        <w:ind w:firstLine="0"/>
        <w:rPr>
          <w:bCs/>
          <w:iCs/>
          <w:lang w:val="en-US"/>
        </w:rPr>
      </w:pPr>
      <w:r w:rsidRPr="00BB5225">
        <w:rPr>
          <w:b/>
          <w:iCs/>
          <w:lang w:val="en-US"/>
        </w:rPr>
        <w:t>Keywords:</w:t>
      </w:r>
      <w:r w:rsidRPr="00BB5225">
        <w:rPr>
          <w:bCs/>
          <w:iCs/>
          <w:lang w:val="en-US"/>
        </w:rPr>
        <w:t xml:space="preserve"> Physical and sports activity, Adolescents, Physical inactivity, Motivation.</w:t>
      </w:r>
    </w:p>
    <w:p w14:paraId="7014485E" w14:textId="4F177CDB" w:rsidR="00047AF2" w:rsidRPr="00BB5225" w:rsidRDefault="00785370" w:rsidP="00F33786">
      <w:pPr>
        <w:spacing w:after="120" w:line="360" w:lineRule="auto"/>
        <w:ind w:firstLine="0"/>
        <w:rPr>
          <w:b/>
          <w:bCs/>
        </w:rPr>
      </w:pPr>
      <w:r w:rsidRPr="00BB5225">
        <w:rPr>
          <w:b/>
        </w:rPr>
        <w:t>Introducción</w:t>
      </w:r>
    </w:p>
    <w:p w14:paraId="552930F0" w14:textId="3E04561B" w:rsidR="002203BE" w:rsidRPr="00F33786" w:rsidRDefault="00A4086A" w:rsidP="00F33786">
      <w:pPr>
        <w:tabs>
          <w:tab w:val="left" w:pos="6960"/>
        </w:tabs>
        <w:spacing w:after="120" w:line="360" w:lineRule="auto"/>
        <w:ind w:firstLine="0"/>
        <w:jc w:val="both"/>
        <w:rPr>
          <w:rFonts w:eastAsia="Gungsuh"/>
          <w:bCs/>
        </w:rPr>
      </w:pPr>
      <w:r w:rsidRPr="00F33786">
        <w:rPr>
          <w:rFonts w:eastAsia="Gungsuh"/>
          <w:bCs/>
        </w:rPr>
        <w:t xml:space="preserve">La inactividad física </w:t>
      </w:r>
      <w:r w:rsidR="00E85A9B" w:rsidRPr="00F33786">
        <w:rPr>
          <w:rFonts w:eastAsia="Gungsuh"/>
          <w:bCs/>
        </w:rPr>
        <w:t>entre</w:t>
      </w:r>
      <w:r w:rsidRPr="00F33786">
        <w:rPr>
          <w:rFonts w:eastAsia="Gungsuh"/>
          <w:bCs/>
        </w:rPr>
        <w:t xml:space="preserve"> los </w:t>
      </w:r>
      <w:r w:rsidR="005E7FC3" w:rsidRPr="00F33786">
        <w:rPr>
          <w:rFonts w:eastAsia="Gungsuh"/>
          <w:bCs/>
        </w:rPr>
        <w:t>niños y adolescentes,</w:t>
      </w:r>
      <w:r w:rsidRPr="00F33786">
        <w:rPr>
          <w:rFonts w:eastAsia="Gungsuh"/>
          <w:bCs/>
        </w:rPr>
        <w:t xml:space="preserve"> s</w:t>
      </w:r>
      <w:r w:rsidR="00E85A9B" w:rsidRPr="00F33786">
        <w:rPr>
          <w:rFonts w:eastAsia="Gungsuh"/>
          <w:bCs/>
        </w:rPr>
        <w:t>e ha vuelto</w:t>
      </w:r>
      <w:r w:rsidRPr="00F33786">
        <w:rPr>
          <w:rFonts w:eastAsia="Gungsuh"/>
          <w:bCs/>
        </w:rPr>
        <w:t xml:space="preserve"> evidente en </w:t>
      </w:r>
      <w:r w:rsidR="00E85A9B" w:rsidRPr="00F33786">
        <w:rPr>
          <w:rFonts w:eastAsia="Gungsuh"/>
          <w:bCs/>
        </w:rPr>
        <w:t>los</w:t>
      </w:r>
      <w:r w:rsidRPr="00F33786">
        <w:rPr>
          <w:rFonts w:eastAsia="Gungsuh"/>
          <w:bCs/>
        </w:rPr>
        <w:t xml:space="preserve"> últimos años</w:t>
      </w:r>
      <w:r w:rsidR="00E85A9B" w:rsidRPr="00F33786">
        <w:rPr>
          <w:rFonts w:eastAsia="Gungsuh"/>
          <w:bCs/>
        </w:rPr>
        <w:t xml:space="preserve">, especialmente debido al predominio de la tecnología, que ha desplazado actividades como </w:t>
      </w:r>
      <w:r w:rsidRPr="00F33786">
        <w:rPr>
          <w:rFonts w:eastAsia="Gungsuh"/>
          <w:bCs/>
        </w:rPr>
        <w:t>el juego, el deporte, la recreació</w:t>
      </w:r>
      <w:r w:rsidR="00E85A9B" w:rsidRPr="00F33786">
        <w:rPr>
          <w:rFonts w:eastAsia="Gungsuh"/>
          <w:bCs/>
        </w:rPr>
        <w:t xml:space="preserve">n, </w:t>
      </w:r>
      <w:r w:rsidR="005E7FC3" w:rsidRPr="00F33786">
        <w:rPr>
          <w:rFonts w:eastAsia="Gungsuh"/>
          <w:bCs/>
        </w:rPr>
        <w:t xml:space="preserve">en fin, </w:t>
      </w:r>
      <w:r w:rsidR="00E85A9B" w:rsidRPr="00F33786">
        <w:rPr>
          <w:rFonts w:eastAsia="Gungsuh"/>
          <w:bCs/>
        </w:rPr>
        <w:t xml:space="preserve">todas aquellas que </w:t>
      </w:r>
      <w:r w:rsidRPr="00F33786">
        <w:rPr>
          <w:rFonts w:eastAsia="Gungsuh"/>
          <w:bCs/>
        </w:rPr>
        <w:t xml:space="preserve">requieran un gasto de energía. Un claro ejemplo </w:t>
      </w:r>
      <w:r w:rsidR="00E85A9B" w:rsidRPr="00F33786">
        <w:rPr>
          <w:rFonts w:eastAsia="Gungsuh"/>
          <w:bCs/>
        </w:rPr>
        <w:t xml:space="preserve">de esta tendencia </w:t>
      </w:r>
      <w:r w:rsidR="005E7FC3" w:rsidRPr="00F33786">
        <w:rPr>
          <w:rFonts w:eastAsia="Gungsuh"/>
          <w:bCs/>
        </w:rPr>
        <w:t>lo constituye</w:t>
      </w:r>
      <w:r w:rsidR="00E85A9B" w:rsidRPr="00F33786">
        <w:rPr>
          <w:rFonts w:eastAsia="Gungsuh"/>
          <w:bCs/>
        </w:rPr>
        <w:t xml:space="preserve"> el impacto</w:t>
      </w:r>
      <w:r w:rsidRPr="00F33786">
        <w:rPr>
          <w:rFonts w:eastAsia="Gungsuh"/>
          <w:bCs/>
        </w:rPr>
        <w:t xml:space="preserve"> de la pandemia global del coronavirus</w:t>
      </w:r>
      <w:r w:rsidR="005E7FC3" w:rsidRPr="00F33786">
        <w:rPr>
          <w:rFonts w:eastAsia="Gungsuh"/>
          <w:bCs/>
        </w:rPr>
        <w:t>, pues d</w:t>
      </w:r>
      <w:r w:rsidR="00E85A9B" w:rsidRPr="00F33786">
        <w:rPr>
          <w:rFonts w:eastAsia="Gungsuh"/>
          <w:bCs/>
        </w:rPr>
        <w:t xml:space="preserve">urante el </w:t>
      </w:r>
      <w:r w:rsidR="00267DEE" w:rsidRPr="00F33786">
        <w:rPr>
          <w:rFonts w:eastAsia="Gungsuh"/>
          <w:bCs/>
        </w:rPr>
        <w:t>confinamiento, el</w:t>
      </w:r>
      <w:r w:rsidRPr="00F33786">
        <w:rPr>
          <w:rFonts w:eastAsia="Gungsuh"/>
          <w:bCs/>
        </w:rPr>
        <w:t xml:space="preserve"> </w:t>
      </w:r>
      <w:r w:rsidR="00267DEE" w:rsidRPr="00F33786">
        <w:rPr>
          <w:rFonts w:eastAsia="Gungsuh"/>
          <w:bCs/>
        </w:rPr>
        <w:t>miedo al</w:t>
      </w:r>
      <w:r w:rsidRPr="00F33786">
        <w:rPr>
          <w:rFonts w:eastAsia="Gungsuh"/>
          <w:bCs/>
        </w:rPr>
        <w:t xml:space="preserve"> contagi</w:t>
      </w:r>
      <w:r w:rsidR="00267DEE" w:rsidRPr="00F33786">
        <w:rPr>
          <w:rFonts w:eastAsia="Gungsuh"/>
          <w:bCs/>
        </w:rPr>
        <w:t>o</w:t>
      </w:r>
      <w:r w:rsidR="00E85A9B" w:rsidRPr="00F33786">
        <w:rPr>
          <w:rFonts w:eastAsia="Gungsuh"/>
          <w:bCs/>
        </w:rPr>
        <w:t xml:space="preserve"> llev</w:t>
      </w:r>
      <w:r w:rsidR="00267DEE" w:rsidRPr="00F33786">
        <w:rPr>
          <w:rFonts w:eastAsia="Gungsuh"/>
          <w:bCs/>
        </w:rPr>
        <w:t>ó</w:t>
      </w:r>
      <w:r w:rsidR="00E85A9B" w:rsidRPr="00F33786">
        <w:rPr>
          <w:rFonts w:eastAsia="Gungsuh"/>
          <w:bCs/>
        </w:rPr>
        <w:t xml:space="preserve"> a </w:t>
      </w:r>
      <w:r w:rsidR="00267DEE" w:rsidRPr="00F33786">
        <w:rPr>
          <w:rFonts w:eastAsia="Gungsuh"/>
          <w:bCs/>
        </w:rPr>
        <w:t>adoptar</w:t>
      </w:r>
      <w:r w:rsidRPr="00F33786">
        <w:rPr>
          <w:rFonts w:eastAsia="Gungsuh"/>
          <w:bCs/>
        </w:rPr>
        <w:t xml:space="preserve"> hábitos</w:t>
      </w:r>
      <w:r w:rsidR="00267DEE" w:rsidRPr="00F33786">
        <w:rPr>
          <w:rFonts w:eastAsia="Gungsuh"/>
          <w:bCs/>
        </w:rPr>
        <w:t xml:space="preserve"> pocos saludables</w:t>
      </w:r>
      <w:r w:rsidRPr="00F33786">
        <w:rPr>
          <w:rFonts w:eastAsia="Gungsuh"/>
          <w:bCs/>
        </w:rPr>
        <w:t>,</w:t>
      </w:r>
      <w:r w:rsidR="00267DEE" w:rsidRPr="00F33786">
        <w:rPr>
          <w:rFonts w:eastAsia="Gungsuh"/>
          <w:bCs/>
        </w:rPr>
        <w:t xml:space="preserve"> lo que</w:t>
      </w:r>
      <w:r w:rsidRPr="00F33786">
        <w:rPr>
          <w:rFonts w:eastAsia="Gungsuh"/>
          <w:bCs/>
        </w:rPr>
        <w:t xml:space="preserve"> </w:t>
      </w:r>
      <w:r w:rsidR="00267DEE" w:rsidRPr="00F33786">
        <w:rPr>
          <w:rFonts w:eastAsia="Gungsuh"/>
          <w:bCs/>
        </w:rPr>
        <w:t>contribuyó</w:t>
      </w:r>
      <w:r w:rsidRPr="00F33786">
        <w:rPr>
          <w:rFonts w:eastAsia="Gungsuh"/>
          <w:bCs/>
        </w:rPr>
        <w:t xml:space="preserve"> </w:t>
      </w:r>
      <w:r w:rsidR="00267DEE" w:rsidRPr="00F33786">
        <w:rPr>
          <w:rFonts w:eastAsia="Gungsuh"/>
          <w:bCs/>
        </w:rPr>
        <w:t>a un aumento del sedentarismo en los adolescentes. L</w:t>
      </w:r>
      <w:r w:rsidRPr="00F33786">
        <w:rPr>
          <w:rFonts w:eastAsia="Gungsuh"/>
          <w:bCs/>
        </w:rPr>
        <w:t xml:space="preserve">as consecuencias </w:t>
      </w:r>
      <w:r w:rsidR="00267DEE" w:rsidRPr="00F33786">
        <w:rPr>
          <w:rFonts w:eastAsia="Gungsuh"/>
          <w:bCs/>
        </w:rPr>
        <w:t xml:space="preserve">de esta situación se reflejan hoy en día </w:t>
      </w:r>
      <w:r w:rsidRPr="00F33786">
        <w:rPr>
          <w:rFonts w:eastAsia="Gungsuh"/>
          <w:bCs/>
        </w:rPr>
        <w:t xml:space="preserve">en </w:t>
      </w:r>
      <w:r w:rsidR="005E7FC3" w:rsidRPr="00F33786">
        <w:rPr>
          <w:rFonts w:eastAsia="Gungsuh"/>
          <w:bCs/>
        </w:rPr>
        <w:t xml:space="preserve">los indicadores de </w:t>
      </w:r>
      <w:r w:rsidRPr="00F33786">
        <w:rPr>
          <w:rFonts w:eastAsia="Gungsuh"/>
          <w:bCs/>
        </w:rPr>
        <w:t>salud y estilo de vida</w:t>
      </w:r>
      <w:r w:rsidR="005E7FC3" w:rsidRPr="00F33786">
        <w:rPr>
          <w:rFonts w:eastAsia="Gungsuh"/>
          <w:bCs/>
        </w:rPr>
        <w:t xml:space="preserve"> de estos grupos </w:t>
      </w:r>
      <w:r w:rsidR="00913D1B" w:rsidRPr="00F33786">
        <w:rPr>
          <w:rFonts w:eastAsia="Gungsuh"/>
          <w:bCs/>
        </w:rPr>
        <w:t>etarios</w:t>
      </w:r>
      <w:r w:rsidR="005E7FC3" w:rsidRPr="00F33786">
        <w:rPr>
          <w:rFonts w:eastAsia="Gungsuh"/>
          <w:bCs/>
        </w:rPr>
        <w:t>.</w:t>
      </w:r>
    </w:p>
    <w:p w14:paraId="28474B85" w14:textId="77777777" w:rsidR="00A4086A" w:rsidRPr="00F33786" w:rsidRDefault="00A4086A" w:rsidP="00F33786">
      <w:pPr>
        <w:tabs>
          <w:tab w:val="left" w:pos="6960"/>
        </w:tabs>
        <w:spacing w:after="120" w:line="360" w:lineRule="auto"/>
        <w:ind w:firstLine="0"/>
        <w:jc w:val="both"/>
        <w:rPr>
          <w:rFonts w:eastAsia="Gungsuh"/>
          <w:bCs/>
        </w:rPr>
      </w:pPr>
      <w:r w:rsidRPr="00F33786">
        <w:rPr>
          <w:rFonts w:eastAsia="Gungsuh"/>
          <w:bCs/>
        </w:rPr>
        <w:t xml:space="preserve">Los hábitos de los adolescentes </w:t>
      </w:r>
      <w:r w:rsidR="00E85A9B" w:rsidRPr="00F33786">
        <w:rPr>
          <w:rFonts w:eastAsia="Gungsuh"/>
          <w:bCs/>
        </w:rPr>
        <w:t>influyen en su</w:t>
      </w:r>
      <w:r w:rsidRPr="00F33786">
        <w:rPr>
          <w:rFonts w:eastAsia="Gungsuh"/>
          <w:bCs/>
        </w:rPr>
        <w:t xml:space="preserve"> compromiso </w:t>
      </w:r>
      <w:r w:rsidR="00E85A9B" w:rsidRPr="00F33786">
        <w:rPr>
          <w:rFonts w:eastAsia="Gungsuh"/>
          <w:bCs/>
        </w:rPr>
        <w:t xml:space="preserve">para participar en </w:t>
      </w:r>
      <w:r w:rsidRPr="00F33786">
        <w:rPr>
          <w:rFonts w:eastAsia="Gungsuh"/>
          <w:bCs/>
        </w:rPr>
        <w:t>actividades físico-deportivas</w:t>
      </w:r>
      <w:r w:rsidR="00E85A9B" w:rsidRPr="00F33786">
        <w:rPr>
          <w:rFonts w:eastAsia="Gungsuh"/>
          <w:bCs/>
        </w:rPr>
        <w:t xml:space="preserve"> y en su capacidad para alcanzar </w:t>
      </w:r>
      <w:r w:rsidRPr="00F33786">
        <w:rPr>
          <w:rFonts w:eastAsia="Gungsuh"/>
          <w:bCs/>
        </w:rPr>
        <w:t>objetivo</w:t>
      </w:r>
      <w:r w:rsidR="00E85A9B" w:rsidRPr="00F33786">
        <w:rPr>
          <w:rFonts w:eastAsia="Gungsuh"/>
          <w:bCs/>
        </w:rPr>
        <w:t>s</w:t>
      </w:r>
      <w:r w:rsidRPr="00F33786">
        <w:rPr>
          <w:rFonts w:eastAsia="Gungsuh"/>
          <w:bCs/>
        </w:rPr>
        <w:t xml:space="preserve"> como mejorar su condición y estado físico, fortalecer su salud y </w:t>
      </w:r>
      <w:r w:rsidR="00E85A9B" w:rsidRPr="00F33786">
        <w:rPr>
          <w:rFonts w:eastAsia="Gungsuh"/>
          <w:bCs/>
        </w:rPr>
        <w:t>lucir</w:t>
      </w:r>
      <w:r w:rsidRPr="00F33786">
        <w:rPr>
          <w:rFonts w:eastAsia="Gungsuh"/>
          <w:bCs/>
        </w:rPr>
        <w:t xml:space="preserve"> bien. </w:t>
      </w:r>
      <w:r w:rsidR="00E85A9B" w:rsidRPr="00F33786">
        <w:rPr>
          <w:rFonts w:eastAsia="Gungsuh"/>
          <w:bCs/>
        </w:rPr>
        <w:t>P</w:t>
      </w:r>
      <w:r w:rsidRPr="00F33786">
        <w:rPr>
          <w:rFonts w:eastAsia="Gungsuh"/>
          <w:bCs/>
        </w:rPr>
        <w:t xml:space="preserve">or ello, </w:t>
      </w:r>
      <w:r w:rsidR="00E85A9B" w:rsidRPr="00F33786">
        <w:rPr>
          <w:rFonts w:eastAsia="Gungsuh"/>
          <w:bCs/>
        </w:rPr>
        <w:t xml:space="preserve">es fundamental entender las motivaciones que impulsan a </w:t>
      </w:r>
      <w:r w:rsidR="005E7FC3" w:rsidRPr="00F33786">
        <w:rPr>
          <w:rFonts w:eastAsia="Gungsuh"/>
          <w:bCs/>
        </w:rPr>
        <w:t>éstos</w:t>
      </w:r>
      <w:r w:rsidR="00E85A9B" w:rsidRPr="00F33786">
        <w:rPr>
          <w:rFonts w:eastAsia="Gungsuh"/>
          <w:bCs/>
        </w:rPr>
        <w:t xml:space="preserve"> a participar en actividades físico-deportivas</w:t>
      </w:r>
      <w:r w:rsidR="005E7FC3" w:rsidRPr="00F33786">
        <w:rPr>
          <w:rFonts w:eastAsia="Gungsuh"/>
          <w:bCs/>
        </w:rPr>
        <w:t>;</w:t>
      </w:r>
      <w:r w:rsidR="00E85A9B" w:rsidRPr="00F33786">
        <w:rPr>
          <w:rFonts w:eastAsia="Gungsuh"/>
          <w:bCs/>
        </w:rPr>
        <w:t xml:space="preserve"> </w:t>
      </w:r>
      <w:r w:rsidR="005E7FC3" w:rsidRPr="00F33786">
        <w:rPr>
          <w:rFonts w:eastAsia="Gungsuh"/>
          <w:bCs/>
        </w:rPr>
        <w:t>a</w:t>
      </w:r>
      <w:r w:rsidRPr="00F33786">
        <w:rPr>
          <w:rFonts w:eastAsia="Gungsuh"/>
          <w:bCs/>
        </w:rPr>
        <w:t xml:space="preserve"> través de </w:t>
      </w:r>
      <w:r w:rsidR="00E85A9B" w:rsidRPr="00F33786">
        <w:rPr>
          <w:rFonts w:eastAsia="Gungsuh"/>
          <w:bCs/>
        </w:rPr>
        <w:t xml:space="preserve">estas prácticas, </w:t>
      </w:r>
      <w:r w:rsidR="005E7FC3" w:rsidRPr="00F33786">
        <w:rPr>
          <w:rFonts w:eastAsia="Gungsuh"/>
          <w:bCs/>
        </w:rPr>
        <w:t xml:space="preserve">se </w:t>
      </w:r>
      <w:r w:rsidR="00E85A9B" w:rsidRPr="00F33786">
        <w:rPr>
          <w:rFonts w:eastAsia="Gungsuh"/>
          <w:bCs/>
        </w:rPr>
        <w:t xml:space="preserve">pueden desarrollar </w:t>
      </w:r>
      <w:r w:rsidR="005E7FC3" w:rsidRPr="00F33786">
        <w:rPr>
          <w:rFonts w:eastAsia="Gungsuh"/>
          <w:bCs/>
        </w:rPr>
        <w:t>rutinas</w:t>
      </w:r>
      <w:r w:rsidRPr="00F33786">
        <w:rPr>
          <w:rFonts w:eastAsia="Gungsuh"/>
          <w:bCs/>
        </w:rPr>
        <w:t xml:space="preserve"> saludables que </w:t>
      </w:r>
      <w:r w:rsidR="00E85A9B" w:rsidRPr="00F33786">
        <w:rPr>
          <w:rFonts w:eastAsia="Gungsuh"/>
          <w:bCs/>
        </w:rPr>
        <w:t>integren</w:t>
      </w:r>
      <w:r w:rsidRPr="00F33786">
        <w:rPr>
          <w:rFonts w:eastAsia="Gungsuh"/>
          <w:bCs/>
        </w:rPr>
        <w:t xml:space="preserve"> en su vida</w:t>
      </w:r>
      <w:r w:rsidR="002203BE" w:rsidRPr="00F33786">
        <w:rPr>
          <w:rFonts w:eastAsia="Gungsuh"/>
          <w:bCs/>
        </w:rPr>
        <w:t xml:space="preserve"> </w:t>
      </w:r>
      <w:r w:rsidR="00E85A9B" w:rsidRPr="00F33786">
        <w:rPr>
          <w:rFonts w:eastAsia="Gungsuh"/>
          <w:bCs/>
        </w:rPr>
        <w:t>cotidiana</w:t>
      </w:r>
      <w:r w:rsidRPr="00F33786">
        <w:rPr>
          <w:rFonts w:eastAsia="Gungsuh"/>
          <w:bCs/>
        </w:rPr>
        <w:t xml:space="preserve"> y que</w:t>
      </w:r>
      <w:r w:rsidR="00E85A9B" w:rsidRPr="00F33786">
        <w:rPr>
          <w:rFonts w:eastAsia="Gungsuh"/>
          <w:bCs/>
        </w:rPr>
        <w:t>,</w:t>
      </w:r>
      <w:r w:rsidRPr="00F33786">
        <w:rPr>
          <w:rFonts w:eastAsia="Gungsuh"/>
          <w:bCs/>
        </w:rPr>
        <w:t xml:space="preserve"> en </w:t>
      </w:r>
      <w:r w:rsidR="00E85A9B" w:rsidRPr="00F33786">
        <w:rPr>
          <w:rFonts w:eastAsia="Gungsuh"/>
          <w:bCs/>
        </w:rPr>
        <w:t>muchas</w:t>
      </w:r>
      <w:r w:rsidRPr="00F33786">
        <w:rPr>
          <w:rFonts w:eastAsia="Gungsuh"/>
          <w:bCs/>
        </w:rPr>
        <w:t xml:space="preserve"> ocasiones influyen de manera positiva</w:t>
      </w:r>
      <w:r w:rsidR="00E85A9B" w:rsidRPr="00F33786">
        <w:rPr>
          <w:rFonts w:eastAsia="Gungsuh"/>
          <w:bCs/>
        </w:rPr>
        <w:t xml:space="preserve"> en otros adolescentes</w:t>
      </w:r>
      <w:r w:rsidRPr="00F33786">
        <w:rPr>
          <w:rFonts w:eastAsia="Gungsuh"/>
          <w:bCs/>
        </w:rPr>
        <w:t>.</w:t>
      </w:r>
    </w:p>
    <w:p w14:paraId="5228E91C" w14:textId="53B16098" w:rsidR="00A4086A" w:rsidRPr="00F33786" w:rsidRDefault="00A4086A" w:rsidP="00F33786">
      <w:pPr>
        <w:tabs>
          <w:tab w:val="left" w:pos="6960"/>
        </w:tabs>
        <w:spacing w:after="120" w:line="360" w:lineRule="auto"/>
        <w:ind w:firstLine="0"/>
        <w:jc w:val="both"/>
        <w:rPr>
          <w:rFonts w:eastAsia="Gungsuh"/>
          <w:bCs/>
        </w:rPr>
      </w:pPr>
      <w:r w:rsidRPr="00F33786">
        <w:rPr>
          <w:rFonts w:eastAsia="Gungsuh"/>
          <w:bCs/>
        </w:rPr>
        <w:t>El sedentarism</w:t>
      </w:r>
      <w:r w:rsidR="00267DEE" w:rsidRPr="00F33786">
        <w:rPr>
          <w:rFonts w:eastAsia="Gungsuh"/>
          <w:bCs/>
        </w:rPr>
        <w:t>o</w:t>
      </w:r>
      <w:r w:rsidRPr="00F33786">
        <w:rPr>
          <w:rFonts w:eastAsia="Gungsuh"/>
          <w:bCs/>
        </w:rPr>
        <w:t xml:space="preserve"> </w:t>
      </w:r>
      <w:r w:rsidR="00267DEE" w:rsidRPr="00F33786">
        <w:rPr>
          <w:rFonts w:eastAsia="Gungsuh"/>
          <w:bCs/>
        </w:rPr>
        <w:t xml:space="preserve">y la inactividad física </w:t>
      </w:r>
      <w:r w:rsidRPr="00F33786">
        <w:rPr>
          <w:rFonts w:eastAsia="Gungsuh"/>
          <w:bCs/>
        </w:rPr>
        <w:t xml:space="preserve">han </w:t>
      </w:r>
      <w:r w:rsidR="00267DEE" w:rsidRPr="00F33786">
        <w:rPr>
          <w:rFonts w:eastAsia="Gungsuh"/>
          <w:bCs/>
        </w:rPr>
        <w:t>afectado</w:t>
      </w:r>
      <w:r w:rsidRPr="00F33786">
        <w:rPr>
          <w:rFonts w:eastAsia="Gungsuh"/>
          <w:bCs/>
        </w:rPr>
        <w:t xml:space="preserve"> </w:t>
      </w:r>
      <w:r w:rsidR="0007686D" w:rsidRPr="00F33786">
        <w:rPr>
          <w:rFonts w:eastAsia="Gungsuh"/>
          <w:bCs/>
        </w:rPr>
        <w:t>directamente la</w:t>
      </w:r>
      <w:r w:rsidRPr="00F33786">
        <w:rPr>
          <w:rFonts w:eastAsia="Gungsuh"/>
          <w:bCs/>
        </w:rPr>
        <w:t xml:space="preserve"> práctica</w:t>
      </w:r>
      <w:r w:rsidR="00267DEE" w:rsidRPr="00F33786">
        <w:rPr>
          <w:rFonts w:eastAsia="Gungsuh"/>
          <w:bCs/>
        </w:rPr>
        <w:t xml:space="preserve"> de</w:t>
      </w:r>
      <w:r w:rsidRPr="00F33786">
        <w:rPr>
          <w:rFonts w:eastAsia="Gungsuh"/>
          <w:bCs/>
        </w:rPr>
        <w:t xml:space="preserve"> ejercicio</w:t>
      </w:r>
      <w:r w:rsidR="005E7FC3" w:rsidRPr="00F33786">
        <w:rPr>
          <w:rFonts w:eastAsia="Gungsuh"/>
          <w:bCs/>
        </w:rPr>
        <w:t xml:space="preserve">s </w:t>
      </w:r>
      <w:r w:rsidRPr="00F33786">
        <w:rPr>
          <w:rFonts w:eastAsia="Gungsuh"/>
          <w:bCs/>
        </w:rPr>
        <w:t>y deporte</w:t>
      </w:r>
      <w:r w:rsidR="005E7FC3" w:rsidRPr="00F33786">
        <w:rPr>
          <w:rFonts w:eastAsia="Gungsuh"/>
          <w:bCs/>
        </w:rPr>
        <w:t>s</w:t>
      </w:r>
      <w:r w:rsidRPr="00F33786">
        <w:rPr>
          <w:rFonts w:eastAsia="Gungsuh"/>
          <w:bCs/>
        </w:rPr>
        <w:t xml:space="preserve"> en</w:t>
      </w:r>
      <w:r w:rsidR="00267DEE" w:rsidRPr="00F33786">
        <w:rPr>
          <w:rFonts w:eastAsia="Gungsuh"/>
          <w:bCs/>
        </w:rPr>
        <w:t xml:space="preserve">tre </w:t>
      </w:r>
      <w:r w:rsidR="0035406A" w:rsidRPr="00F33786">
        <w:rPr>
          <w:rFonts w:eastAsia="Gungsuh"/>
          <w:bCs/>
        </w:rPr>
        <w:t>los adolescentes</w:t>
      </w:r>
      <w:r w:rsidR="005F5C58" w:rsidRPr="00F33786">
        <w:rPr>
          <w:rFonts w:eastAsia="Gungsuh"/>
          <w:bCs/>
        </w:rPr>
        <w:t>, evidenciándose</w:t>
      </w:r>
      <w:r w:rsidRPr="00F33786">
        <w:rPr>
          <w:rFonts w:eastAsia="Gungsuh"/>
          <w:bCs/>
        </w:rPr>
        <w:t xml:space="preserve"> </w:t>
      </w:r>
      <w:r w:rsidR="00267DEE" w:rsidRPr="00F33786">
        <w:rPr>
          <w:rFonts w:eastAsia="Gungsuh"/>
          <w:bCs/>
        </w:rPr>
        <w:t>una notable disminución</w:t>
      </w:r>
      <w:r w:rsidRPr="00F33786">
        <w:rPr>
          <w:rFonts w:eastAsia="Gungsuh"/>
          <w:bCs/>
        </w:rPr>
        <w:t xml:space="preserve"> </w:t>
      </w:r>
      <w:r w:rsidR="00267DEE" w:rsidRPr="00F33786">
        <w:rPr>
          <w:rFonts w:eastAsia="Gungsuh"/>
          <w:bCs/>
        </w:rPr>
        <w:t xml:space="preserve">en </w:t>
      </w:r>
      <w:r w:rsidR="005E7FC3" w:rsidRPr="00F33786">
        <w:rPr>
          <w:rFonts w:eastAsia="Gungsuh"/>
          <w:bCs/>
        </w:rPr>
        <w:t>la</w:t>
      </w:r>
      <w:r w:rsidR="00267DEE" w:rsidRPr="00F33786">
        <w:rPr>
          <w:rFonts w:eastAsia="Gungsuh"/>
          <w:bCs/>
        </w:rPr>
        <w:t xml:space="preserve"> actividad física</w:t>
      </w:r>
      <w:r w:rsidR="005E7FC3" w:rsidRPr="00F33786">
        <w:rPr>
          <w:rFonts w:eastAsia="Gungsuh"/>
          <w:bCs/>
        </w:rPr>
        <w:t xml:space="preserve"> de estos jóvenes</w:t>
      </w:r>
      <w:r w:rsidRPr="00F33786">
        <w:rPr>
          <w:rFonts w:eastAsia="Gungsuh"/>
          <w:bCs/>
        </w:rPr>
        <w:t xml:space="preserve">. </w:t>
      </w:r>
      <w:r w:rsidR="0035406A" w:rsidRPr="00F33786">
        <w:rPr>
          <w:rFonts w:eastAsia="Gungsuh"/>
          <w:bCs/>
        </w:rPr>
        <w:t>L</w:t>
      </w:r>
      <w:r w:rsidRPr="00F33786">
        <w:rPr>
          <w:rFonts w:eastAsia="Gungsuh"/>
          <w:bCs/>
        </w:rPr>
        <w:t xml:space="preserve">a aparición de la tecnología </w:t>
      </w:r>
      <w:r w:rsidR="0035406A" w:rsidRPr="00F33786">
        <w:rPr>
          <w:rFonts w:eastAsia="Gungsuh"/>
          <w:bCs/>
        </w:rPr>
        <w:t>ha contribuido</w:t>
      </w:r>
      <w:r w:rsidRPr="00F33786">
        <w:rPr>
          <w:rFonts w:eastAsia="Gungsuh"/>
          <w:bCs/>
        </w:rPr>
        <w:t xml:space="preserve"> </w:t>
      </w:r>
      <w:r w:rsidR="0035406A" w:rsidRPr="00F33786">
        <w:rPr>
          <w:rFonts w:eastAsia="Gungsuh"/>
          <w:bCs/>
        </w:rPr>
        <w:t>a</w:t>
      </w:r>
      <w:r w:rsidRPr="00F33786">
        <w:rPr>
          <w:rFonts w:eastAsia="Gungsuh"/>
          <w:bCs/>
        </w:rPr>
        <w:t xml:space="preserve">l sedentarismo </w:t>
      </w:r>
      <w:r w:rsidR="0035406A" w:rsidRPr="00F33786">
        <w:rPr>
          <w:rFonts w:eastAsia="Gungsuh"/>
          <w:bCs/>
        </w:rPr>
        <w:t>debido a su</w:t>
      </w:r>
      <w:r w:rsidRPr="00F33786">
        <w:rPr>
          <w:rFonts w:eastAsia="Gungsuh"/>
          <w:bCs/>
        </w:rPr>
        <w:t xml:space="preserve"> uso excesivo</w:t>
      </w:r>
      <w:r w:rsidR="0035406A" w:rsidRPr="00F33786">
        <w:rPr>
          <w:rFonts w:eastAsia="Gungsuh"/>
          <w:bCs/>
        </w:rPr>
        <w:t>,</w:t>
      </w:r>
      <w:r w:rsidRPr="00F33786">
        <w:rPr>
          <w:rFonts w:eastAsia="Gungsuh"/>
          <w:bCs/>
        </w:rPr>
        <w:t xml:space="preserve"> </w:t>
      </w:r>
      <w:r w:rsidR="0035406A" w:rsidRPr="00F33786">
        <w:rPr>
          <w:rFonts w:eastAsia="Gungsuh"/>
          <w:bCs/>
        </w:rPr>
        <w:t xml:space="preserve">lo que representa un </w:t>
      </w:r>
      <w:r w:rsidRPr="00F33786">
        <w:rPr>
          <w:rFonts w:eastAsia="Gungsuh"/>
          <w:bCs/>
        </w:rPr>
        <w:t>aspecto negativo</w:t>
      </w:r>
      <w:r w:rsidR="008C4DE7" w:rsidRPr="00F33786">
        <w:rPr>
          <w:rFonts w:eastAsia="Gungsuh"/>
          <w:bCs/>
        </w:rPr>
        <w:t xml:space="preserve">, aunque no puede dejar de mencionarse que el </w:t>
      </w:r>
      <w:r w:rsidR="00913D1B" w:rsidRPr="00F33786">
        <w:rPr>
          <w:rFonts w:eastAsia="Gungsuh"/>
          <w:bCs/>
        </w:rPr>
        <w:lastRenderedPageBreak/>
        <w:t>empleo</w:t>
      </w:r>
      <w:r w:rsidR="008C4DE7" w:rsidRPr="00F33786">
        <w:rPr>
          <w:rFonts w:eastAsia="Gungsuh"/>
          <w:bCs/>
        </w:rPr>
        <w:t xml:space="preserve"> de </w:t>
      </w:r>
      <w:r w:rsidR="005A3A83" w:rsidRPr="00F33786">
        <w:rPr>
          <w:rFonts w:eastAsia="Gungsuh"/>
          <w:bCs/>
        </w:rPr>
        <w:t>ésta</w:t>
      </w:r>
      <w:r w:rsidR="008C4DE7" w:rsidRPr="00F33786">
        <w:rPr>
          <w:rFonts w:eastAsia="Gungsuh"/>
          <w:bCs/>
        </w:rPr>
        <w:t xml:space="preserve"> suele</w:t>
      </w:r>
      <w:r w:rsidR="0035406A" w:rsidRPr="00F33786">
        <w:rPr>
          <w:rFonts w:eastAsia="Gungsuh"/>
          <w:bCs/>
        </w:rPr>
        <w:t xml:space="preserve"> ser</w:t>
      </w:r>
      <w:r w:rsidRPr="00F33786">
        <w:rPr>
          <w:rFonts w:eastAsia="Gungsuh"/>
          <w:bCs/>
        </w:rPr>
        <w:t xml:space="preserve"> positiv</w:t>
      </w:r>
      <w:r w:rsidR="00931D66" w:rsidRPr="00F33786">
        <w:rPr>
          <w:rFonts w:eastAsia="Gungsuh"/>
          <w:bCs/>
        </w:rPr>
        <w:t>o</w:t>
      </w:r>
      <w:r w:rsidR="0035406A" w:rsidRPr="00F33786">
        <w:rPr>
          <w:rFonts w:eastAsia="Gungsuh"/>
          <w:bCs/>
        </w:rPr>
        <w:t xml:space="preserve"> si se utiliza de manera adecuada, aprovechando sus beneficios</w:t>
      </w:r>
      <w:r w:rsidRPr="00F33786">
        <w:rPr>
          <w:rFonts w:eastAsia="Gungsuh"/>
          <w:bCs/>
        </w:rPr>
        <w:t xml:space="preserve">. </w:t>
      </w:r>
      <w:r w:rsidR="008C4DE7" w:rsidRPr="00F33786">
        <w:rPr>
          <w:rFonts w:eastAsia="Gungsuh"/>
          <w:bCs/>
        </w:rPr>
        <w:t xml:space="preserve">Autores como Durán </w:t>
      </w:r>
      <w:r w:rsidR="008D422B">
        <w:rPr>
          <w:rFonts w:eastAsia="Gungsuh"/>
          <w:bCs/>
        </w:rPr>
        <w:t xml:space="preserve">et al </w:t>
      </w:r>
      <w:r w:rsidR="008C4DE7" w:rsidRPr="00F33786">
        <w:rPr>
          <w:rFonts w:eastAsia="Gungsuh"/>
          <w:bCs/>
        </w:rPr>
        <w:t>(2021), son del criterio de que e</w:t>
      </w:r>
      <w:r w:rsidR="008152E7" w:rsidRPr="00F33786">
        <w:t>l uso ina</w:t>
      </w:r>
      <w:r w:rsidR="0035406A" w:rsidRPr="00F33786">
        <w:t>decuado</w:t>
      </w:r>
      <w:r w:rsidR="008152E7" w:rsidRPr="00F33786">
        <w:t xml:space="preserve"> de los recursos tecnológicos son </w:t>
      </w:r>
      <w:r w:rsidR="008C4DE7" w:rsidRPr="00F33786">
        <w:t xml:space="preserve">las </w:t>
      </w:r>
      <w:r w:rsidR="0035406A" w:rsidRPr="00F33786">
        <w:t xml:space="preserve">principales </w:t>
      </w:r>
      <w:r w:rsidR="008152E7" w:rsidRPr="00F33786">
        <w:t>causa</w:t>
      </w:r>
      <w:r w:rsidR="0035406A" w:rsidRPr="00F33786">
        <w:t>s</w:t>
      </w:r>
      <w:r w:rsidR="008152E7" w:rsidRPr="00F33786">
        <w:t xml:space="preserve"> del sedentarismo, la inactividad física y </w:t>
      </w:r>
      <w:r w:rsidR="0035406A" w:rsidRPr="00F33786">
        <w:t>la adopción de</w:t>
      </w:r>
      <w:r w:rsidR="008152E7" w:rsidRPr="00F33786">
        <w:t xml:space="preserve"> malos hábitos que </w:t>
      </w:r>
      <w:r w:rsidR="0035406A" w:rsidRPr="00F33786">
        <w:t>afectan</w:t>
      </w:r>
      <w:r w:rsidR="008152E7" w:rsidRPr="00F33786">
        <w:t xml:space="preserve"> </w:t>
      </w:r>
      <w:r w:rsidR="0007686D" w:rsidRPr="00F33786">
        <w:t>la</w:t>
      </w:r>
      <w:r w:rsidR="008152E7" w:rsidRPr="00F33786">
        <w:t xml:space="preserve"> salud. </w:t>
      </w:r>
      <w:r w:rsidR="008C4DE7" w:rsidRPr="00F33786">
        <w:t xml:space="preserve">Cuando los </w:t>
      </w:r>
      <w:r w:rsidR="008152E7" w:rsidRPr="00F33786">
        <w:t>adolescente</w:t>
      </w:r>
      <w:r w:rsidR="008C4DE7" w:rsidRPr="00F33786">
        <w:t>s</w:t>
      </w:r>
      <w:r w:rsidR="008152E7" w:rsidRPr="00F33786">
        <w:t xml:space="preserve"> u</w:t>
      </w:r>
      <w:r w:rsidR="0035406A" w:rsidRPr="00F33786">
        <w:t>tiliza</w:t>
      </w:r>
      <w:r w:rsidR="008C4DE7" w:rsidRPr="00F33786">
        <w:t>n</w:t>
      </w:r>
      <w:r w:rsidR="008152E7" w:rsidRPr="00F33786">
        <w:t xml:space="preserve"> el celular o cualquier </w:t>
      </w:r>
      <w:r w:rsidR="0035406A" w:rsidRPr="00F33786">
        <w:t>dispositivo</w:t>
      </w:r>
      <w:r w:rsidR="008152E7" w:rsidRPr="00F33786">
        <w:t xml:space="preserve"> </w:t>
      </w:r>
      <w:r w:rsidR="00C40490" w:rsidRPr="00F33786">
        <w:t>electrónico</w:t>
      </w:r>
      <w:r w:rsidR="0035406A" w:rsidRPr="00F33786">
        <w:t xml:space="preserve"> </w:t>
      </w:r>
      <w:r w:rsidR="00C40490" w:rsidRPr="00F33786">
        <w:t xml:space="preserve">durante periodos prolongados, tienden </w:t>
      </w:r>
      <w:r w:rsidR="0035406A" w:rsidRPr="00F33786">
        <w:t>a volverse</w:t>
      </w:r>
      <w:r w:rsidR="008152E7" w:rsidRPr="00F33786">
        <w:t xml:space="preserve"> inactivo</w:t>
      </w:r>
      <w:r w:rsidR="008C4DE7" w:rsidRPr="00F33786">
        <w:t>s</w:t>
      </w:r>
      <w:r w:rsidR="008152E7" w:rsidRPr="00F33786">
        <w:t xml:space="preserve"> y </w:t>
      </w:r>
      <w:r w:rsidR="0035406A" w:rsidRPr="00F33786">
        <w:t>a adoptar un estilo de vida</w:t>
      </w:r>
      <w:r w:rsidR="008152E7" w:rsidRPr="00F33786">
        <w:t xml:space="preserve"> sedentari</w:t>
      </w:r>
      <w:r w:rsidR="0035406A" w:rsidRPr="00F33786">
        <w:t>a</w:t>
      </w:r>
      <w:r w:rsidR="008152E7" w:rsidRPr="00F33786">
        <w:t>.</w:t>
      </w:r>
    </w:p>
    <w:p w14:paraId="0683AF11" w14:textId="10BE1EEA" w:rsidR="00A4086A" w:rsidRPr="00F33786" w:rsidRDefault="008C4DE7" w:rsidP="00F33786">
      <w:pPr>
        <w:tabs>
          <w:tab w:val="left" w:pos="6960"/>
        </w:tabs>
        <w:spacing w:after="120" w:line="360" w:lineRule="auto"/>
        <w:ind w:firstLine="0"/>
        <w:jc w:val="both"/>
        <w:rPr>
          <w:rFonts w:eastAsia="Gungsuh"/>
          <w:bCs/>
        </w:rPr>
      </w:pPr>
      <w:r w:rsidRPr="00F33786">
        <w:rPr>
          <w:rFonts w:eastAsia="Gungsuh"/>
          <w:bCs/>
        </w:rPr>
        <w:t>Es común que en la actualidad l</w:t>
      </w:r>
      <w:r w:rsidR="00CC057C" w:rsidRPr="00F33786">
        <w:rPr>
          <w:rFonts w:eastAsia="Gungsuh"/>
          <w:bCs/>
        </w:rPr>
        <w:t>os jóvenes</w:t>
      </w:r>
      <w:r w:rsidR="00A4086A" w:rsidRPr="00F33786">
        <w:rPr>
          <w:rFonts w:eastAsia="Gungsuh"/>
          <w:bCs/>
        </w:rPr>
        <w:t xml:space="preserve"> </w:t>
      </w:r>
      <w:r w:rsidR="00CC057C" w:rsidRPr="00F33786">
        <w:rPr>
          <w:rFonts w:eastAsia="Gungsuh"/>
          <w:bCs/>
        </w:rPr>
        <w:t>s</w:t>
      </w:r>
      <w:r w:rsidRPr="00F33786">
        <w:rPr>
          <w:rFonts w:eastAsia="Gungsuh"/>
          <w:bCs/>
        </w:rPr>
        <w:t>ean</w:t>
      </w:r>
      <w:r w:rsidR="00A4086A" w:rsidRPr="00F33786">
        <w:rPr>
          <w:rFonts w:eastAsia="Gungsuh"/>
          <w:bCs/>
        </w:rPr>
        <w:t xml:space="preserve"> inactivo</w:t>
      </w:r>
      <w:r w:rsidR="00CC057C" w:rsidRPr="00F33786">
        <w:rPr>
          <w:rFonts w:eastAsia="Gungsuh"/>
          <w:bCs/>
        </w:rPr>
        <w:t>s</w:t>
      </w:r>
      <w:r w:rsidR="00A4086A" w:rsidRPr="00F33786">
        <w:rPr>
          <w:rFonts w:eastAsia="Gungsuh"/>
          <w:bCs/>
        </w:rPr>
        <w:t xml:space="preserve"> por cuestiones de tiempo</w:t>
      </w:r>
      <w:r w:rsidR="005F5C58" w:rsidRPr="00F33786">
        <w:rPr>
          <w:rFonts w:eastAsia="Gungsuh"/>
          <w:bCs/>
        </w:rPr>
        <w:t xml:space="preserve">, </w:t>
      </w:r>
      <w:r w:rsidR="00A4086A" w:rsidRPr="00F33786">
        <w:rPr>
          <w:rFonts w:eastAsia="Gungsuh"/>
          <w:bCs/>
        </w:rPr>
        <w:t>gustos</w:t>
      </w:r>
      <w:r w:rsidR="005F5C58" w:rsidRPr="00F33786">
        <w:rPr>
          <w:rFonts w:eastAsia="Gungsuh"/>
          <w:bCs/>
        </w:rPr>
        <w:t xml:space="preserve"> y</w:t>
      </w:r>
      <w:r w:rsidR="00A4086A" w:rsidRPr="00F33786">
        <w:rPr>
          <w:rFonts w:eastAsia="Gungsuh"/>
          <w:bCs/>
        </w:rPr>
        <w:t xml:space="preserve"> </w:t>
      </w:r>
      <w:r w:rsidRPr="00F33786">
        <w:rPr>
          <w:rFonts w:eastAsia="Gungsuh"/>
          <w:bCs/>
        </w:rPr>
        <w:t>empleo</w:t>
      </w:r>
      <w:r w:rsidR="00A4086A" w:rsidRPr="00F33786">
        <w:rPr>
          <w:rFonts w:eastAsia="Gungsuh"/>
          <w:bCs/>
        </w:rPr>
        <w:t xml:space="preserve"> inapropiado de los recursos tecnológicos</w:t>
      </w:r>
      <w:r w:rsidR="00CC057C" w:rsidRPr="00F33786">
        <w:rPr>
          <w:rFonts w:eastAsia="Gungsuh"/>
          <w:bCs/>
        </w:rPr>
        <w:t>,</w:t>
      </w:r>
      <w:r w:rsidR="00A4086A" w:rsidRPr="00F33786">
        <w:rPr>
          <w:rFonts w:eastAsia="Gungsuh"/>
          <w:bCs/>
        </w:rPr>
        <w:t xml:space="preserve"> </w:t>
      </w:r>
      <w:r w:rsidRPr="00F33786">
        <w:rPr>
          <w:rFonts w:eastAsia="Gungsuh"/>
          <w:bCs/>
        </w:rPr>
        <w:t>factores causales del sedentarismo,</w:t>
      </w:r>
      <w:r w:rsidR="00A4086A" w:rsidRPr="00F33786">
        <w:rPr>
          <w:rFonts w:eastAsia="Gungsuh"/>
          <w:bCs/>
        </w:rPr>
        <w:t xml:space="preserve"> la inactividad física y de </w:t>
      </w:r>
      <w:r w:rsidR="00EC4DC7" w:rsidRPr="00F33786">
        <w:rPr>
          <w:rFonts w:eastAsia="Gungsuh"/>
          <w:bCs/>
        </w:rPr>
        <w:t>adoptar</w:t>
      </w:r>
      <w:r w:rsidR="00CC057C" w:rsidRPr="00F33786">
        <w:rPr>
          <w:rFonts w:eastAsia="Gungsuh"/>
          <w:bCs/>
        </w:rPr>
        <w:t xml:space="preserve"> malos</w:t>
      </w:r>
      <w:r w:rsidR="00A4086A" w:rsidRPr="00F33786">
        <w:rPr>
          <w:rFonts w:eastAsia="Gungsuh"/>
          <w:bCs/>
        </w:rPr>
        <w:t xml:space="preserve"> hábitos que repercuten en </w:t>
      </w:r>
      <w:r w:rsidR="00CC057C" w:rsidRPr="00F33786">
        <w:rPr>
          <w:rFonts w:eastAsia="Gungsuh"/>
          <w:bCs/>
        </w:rPr>
        <w:t xml:space="preserve">la </w:t>
      </w:r>
      <w:r w:rsidR="00A4086A" w:rsidRPr="00F33786">
        <w:rPr>
          <w:rFonts w:eastAsia="Gungsuh"/>
          <w:bCs/>
        </w:rPr>
        <w:t>salud</w:t>
      </w:r>
      <w:r w:rsidRPr="00F33786">
        <w:rPr>
          <w:rFonts w:eastAsia="Gungsuh"/>
          <w:bCs/>
        </w:rPr>
        <w:t xml:space="preserve">, es por ello que resulta de vital importancia </w:t>
      </w:r>
      <w:r w:rsidR="00E1312A" w:rsidRPr="00F33786">
        <w:rPr>
          <w:rFonts w:eastAsia="Gungsuh"/>
          <w:bCs/>
        </w:rPr>
        <w:t>que los</w:t>
      </w:r>
      <w:r w:rsidR="00A4086A" w:rsidRPr="00F33786">
        <w:rPr>
          <w:rFonts w:eastAsia="Gungsuh"/>
          <w:bCs/>
        </w:rPr>
        <w:t xml:space="preserve"> adolescente</w:t>
      </w:r>
      <w:r w:rsidRPr="00F33786">
        <w:rPr>
          <w:rFonts w:eastAsia="Gungsuh"/>
          <w:bCs/>
        </w:rPr>
        <w:t>s</w:t>
      </w:r>
      <w:r w:rsidR="00A4086A" w:rsidRPr="00F33786">
        <w:rPr>
          <w:rFonts w:eastAsia="Gungsuh"/>
          <w:bCs/>
        </w:rPr>
        <w:t xml:space="preserve"> </w:t>
      </w:r>
      <w:r w:rsidR="00E1312A" w:rsidRPr="00F33786">
        <w:rPr>
          <w:rFonts w:eastAsia="Gungsuh"/>
          <w:bCs/>
        </w:rPr>
        <w:t>se</w:t>
      </w:r>
      <w:r w:rsidR="00A4086A" w:rsidRPr="00F33786">
        <w:rPr>
          <w:rFonts w:eastAsia="Gungsuh"/>
          <w:bCs/>
        </w:rPr>
        <w:t xml:space="preserve"> motiv</w:t>
      </w:r>
      <w:r w:rsidR="00E1312A" w:rsidRPr="00F33786">
        <w:rPr>
          <w:rFonts w:eastAsia="Gungsuh"/>
          <w:bCs/>
        </w:rPr>
        <w:t>en</w:t>
      </w:r>
      <w:r w:rsidR="00A4086A" w:rsidRPr="00F33786">
        <w:rPr>
          <w:rFonts w:eastAsia="Gungsuh"/>
          <w:bCs/>
        </w:rPr>
        <w:t xml:space="preserve"> </w:t>
      </w:r>
      <w:r w:rsidR="00E1312A" w:rsidRPr="00F33786">
        <w:rPr>
          <w:rFonts w:eastAsia="Gungsuh"/>
          <w:bCs/>
        </w:rPr>
        <w:t>a</w:t>
      </w:r>
      <w:r w:rsidR="00A4086A" w:rsidRPr="00F33786">
        <w:rPr>
          <w:rFonts w:eastAsia="Gungsuh"/>
          <w:bCs/>
        </w:rPr>
        <w:t xml:space="preserve"> practicar actividades físico-deportivas</w:t>
      </w:r>
      <w:r w:rsidR="00E1312A" w:rsidRPr="00F33786">
        <w:rPr>
          <w:rFonts w:eastAsia="Gungsuh"/>
          <w:bCs/>
        </w:rPr>
        <w:t>,</w:t>
      </w:r>
      <w:r w:rsidR="00A4086A" w:rsidRPr="00F33786">
        <w:rPr>
          <w:rFonts w:eastAsia="Gungsuh"/>
          <w:bCs/>
        </w:rPr>
        <w:t xml:space="preserve"> ya sea en su tiempo libre o durante las clases de educación física. Al </w:t>
      </w:r>
      <w:r w:rsidR="00F82AFC" w:rsidRPr="00F33786">
        <w:rPr>
          <w:rFonts w:eastAsia="Gungsuh"/>
          <w:bCs/>
        </w:rPr>
        <w:t>participar en est</w:t>
      </w:r>
      <w:r w:rsidRPr="00F33786">
        <w:rPr>
          <w:rFonts w:eastAsia="Gungsuh"/>
          <w:bCs/>
        </w:rPr>
        <w:t>e tipo de</w:t>
      </w:r>
      <w:r w:rsidR="00A4086A" w:rsidRPr="00F33786">
        <w:rPr>
          <w:rFonts w:eastAsia="Gungsuh"/>
          <w:bCs/>
        </w:rPr>
        <w:t xml:space="preserve"> actividades</w:t>
      </w:r>
      <w:r w:rsidR="00E1312A" w:rsidRPr="00F33786">
        <w:rPr>
          <w:rFonts w:eastAsia="Gungsuh"/>
          <w:bCs/>
        </w:rPr>
        <w:t>, no solo mejorarán</w:t>
      </w:r>
      <w:r w:rsidR="00A4086A" w:rsidRPr="00F33786">
        <w:rPr>
          <w:rFonts w:eastAsia="Gungsuh"/>
          <w:bCs/>
        </w:rPr>
        <w:t xml:space="preserve"> su condición y </w:t>
      </w:r>
      <w:r w:rsidR="00E1312A" w:rsidRPr="00F33786">
        <w:rPr>
          <w:rFonts w:eastAsia="Gungsuh"/>
          <w:bCs/>
        </w:rPr>
        <w:t xml:space="preserve">salud, sino que también podrán sentirse más seguros de </w:t>
      </w:r>
      <w:r w:rsidR="00F82AFC" w:rsidRPr="00F33786">
        <w:rPr>
          <w:rFonts w:eastAsia="Gungsuh"/>
          <w:bCs/>
        </w:rPr>
        <w:t>sí</w:t>
      </w:r>
      <w:r w:rsidR="00E1312A" w:rsidRPr="00F33786">
        <w:rPr>
          <w:rFonts w:eastAsia="Gungsuh"/>
          <w:bCs/>
        </w:rPr>
        <w:t xml:space="preserve"> mismos</w:t>
      </w:r>
      <w:r w:rsidRPr="00F33786">
        <w:rPr>
          <w:rFonts w:eastAsia="Gungsuh"/>
          <w:bCs/>
        </w:rPr>
        <w:t>, e</w:t>
      </w:r>
      <w:r w:rsidR="00F82AFC" w:rsidRPr="00F33786">
        <w:rPr>
          <w:rFonts w:eastAsia="Gungsuh"/>
          <w:bCs/>
        </w:rPr>
        <w:t>st</w:t>
      </w:r>
      <w:r w:rsidRPr="00F33786">
        <w:rPr>
          <w:rFonts w:eastAsia="Gungsuh"/>
          <w:bCs/>
        </w:rPr>
        <w:t>e</w:t>
      </w:r>
      <w:r w:rsidR="00F82AFC" w:rsidRPr="00F33786">
        <w:rPr>
          <w:rFonts w:eastAsia="Gungsuh"/>
          <w:bCs/>
        </w:rPr>
        <w:t xml:space="preserve"> </w:t>
      </w:r>
      <w:r w:rsidRPr="00F33786">
        <w:rPr>
          <w:rFonts w:eastAsia="Gungsuh"/>
          <w:bCs/>
        </w:rPr>
        <w:t xml:space="preserve">elemento resulta </w:t>
      </w:r>
      <w:r w:rsidR="00F82AFC" w:rsidRPr="00F33786">
        <w:rPr>
          <w:rFonts w:eastAsia="Gungsuh"/>
          <w:bCs/>
        </w:rPr>
        <w:t>especialmente relevante en la adolescencia, una etapa en la que muchos buscan encajar</w:t>
      </w:r>
      <w:r w:rsidR="00A4086A" w:rsidRPr="00F33786">
        <w:rPr>
          <w:rFonts w:eastAsia="Gungsuh"/>
          <w:bCs/>
        </w:rPr>
        <w:t xml:space="preserve"> en</w:t>
      </w:r>
      <w:r w:rsidR="00F82AFC" w:rsidRPr="00F33786">
        <w:rPr>
          <w:rFonts w:eastAsia="Gungsuh"/>
          <w:bCs/>
        </w:rPr>
        <w:t xml:space="preserve"> </w:t>
      </w:r>
      <w:r w:rsidR="00A4086A" w:rsidRPr="00F33786">
        <w:rPr>
          <w:rFonts w:eastAsia="Gungsuh"/>
          <w:bCs/>
        </w:rPr>
        <w:t>los estereotipos estéticos impuestos por la sociedad y</w:t>
      </w:r>
      <w:r w:rsidR="00F82AFC" w:rsidRPr="00F33786">
        <w:rPr>
          <w:rFonts w:eastAsia="Gungsuh"/>
          <w:bCs/>
        </w:rPr>
        <w:t>, al hacerlo, pueden alcanzar una mayor autoestima y bienestar</w:t>
      </w:r>
      <w:r w:rsidR="00CC6DF6">
        <w:rPr>
          <w:rFonts w:eastAsia="Gungsuh"/>
          <w:bCs/>
        </w:rPr>
        <w:t xml:space="preserve">. </w:t>
      </w:r>
      <w:r w:rsidR="00A4086A" w:rsidRPr="00F33786">
        <w:rPr>
          <w:rFonts w:eastAsia="Gungsuh"/>
          <w:bCs/>
        </w:rPr>
        <w:t xml:space="preserve">La preocupación por </w:t>
      </w:r>
      <w:r w:rsidR="00EC4DC7" w:rsidRPr="00F33786">
        <w:rPr>
          <w:rFonts w:eastAsia="Gungsuh"/>
          <w:bCs/>
        </w:rPr>
        <w:t xml:space="preserve">la </w:t>
      </w:r>
      <w:r w:rsidR="00A4086A" w:rsidRPr="00F33786">
        <w:rPr>
          <w:rFonts w:eastAsia="Gungsuh"/>
          <w:bCs/>
        </w:rPr>
        <w:t xml:space="preserve">apariencia física ya está presente en la edad escolar teniendo sus repercusiones en </w:t>
      </w:r>
      <w:r w:rsidR="005F7C5C" w:rsidRPr="00F33786">
        <w:rPr>
          <w:rFonts w:eastAsia="Gungsuh"/>
          <w:bCs/>
        </w:rPr>
        <w:t>la</w:t>
      </w:r>
      <w:r w:rsidR="00A4086A" w:rsidRPr="00F33786">
        <w:rPr>
          <w:rFonts w:eastAsia="Gungsuh"/>
          <w:bCs/>
        </w:rPr>
        <w:t xml:space="preserve"> </w:t>
      </w:r>
      <w:r w:rsidR="0087356A" w:rsidRPr="00F33786">
        <w:rPr>
          <w:rFonts w:eastAsia="Gungsuh"/>
          <w:bCs/>
        </w:rPr>
        <w:t>alimentación</w:t>
      </w:r>
      <w:r w:rsidR="005F7C5C" w:rsidRPr="00F33786">
        <w:rPr>
          <w:rFonts w:eastAsia="Gungsuh"/>
          <w:bCs/>
        </w:rPr>
        <w:t xml:space="preserve"> </w:t>
      </w:r>
      <w:r w:rsidR="0087356A" w:rsidRPr="00F33786">
        <w:rPr>
          <w:rFonts w:eastAsia="Gungsuh"/>
          <w:bCs/>
        </w:rPr>
        <w:t xml:space="preserve">y </w:t>
      </w:r>
      <w:r w:rsidR="00A4086A" w:rsidRPr="00F33786">
        <w:rPr>
          <w:rFonts w:eastAsia="Gungsuh"/>
          <w:bCs/>
        </w:rPr>
        <w:t xml:space="preserve">con tendencia de desarrollar </w:t>
      </w:r>
      <w:r w:rsidR="0087356A" w:rsidRPr="00F33786">
        <w:rPr>
          <w:rFonts w:eastAsia="Gungsuh"/>
          <w:bCs/>
        </w:rPr>
        <w:t xml:space="preserve">alteraciones en </w:t>
      </w:r>
      <w:r w:rsidR="00EC4DC7" w:rsidRPr="00F33786">
        <w:rPr>
          <w:rFonts w:eastAsia="Gungsuh"/>
          <w:bCs/>
        </w:rPr>
        <w:t>el</w:t>
      </w:r>
      <w:r w:rsidR="0087356A" w:rsidRPr="00F33786">
        <w:rPr>
          <w:rFonts w:eastAsia="Gungsuh"/>
          <w:bCs/>
        </w:rPr>
        <w:t xml:space="preserve"> peso</w:t>
      </w:r>
      <w:r w:rsidR="00A4086A" w:rsidRPr="00F33786">
        <w:rPr>
          <w:rFonts w:eastAsia="Gungsuh"/>
          <w:bCs/>
        </w:rPr>
        <w:t xml:space="preserve"> por la disminución de la </w:t>
      </w:r>
      <w:r w:rsidR="005F7C5C" w:rsidRPr="00F33786">
        <w:rPr>
          <w:rFonts w:eastAsia="Gungsuh"/>
          <w:bCs/>
        </w:rPr>
        <w:t xml:space="preserve">práctica de </w:t>
      </w:r>
      <w:r w:rsidR="00A4086A" w:rsidRPr="00F33786">
        <w:rPr>
          <w:rFonts w:eastAsia="Gungsuh"/>
          <w:bCs/>
        </w:rPr>
        <w:t xml:space="preserve">actividad física y </w:t>
      </w:r>
      <w:r w:rsidR="005F7C5C" w:rsidRPr="00F33786">
        <w:rPr>
          <w:rFonts w:eastAsia="Gungsuh"/>
          <w:bCs/>
        </w:rPr>
        <w:t xml:space="preserve">por </w:t>
      </w:r>
      <w:r w:rsidR="00EC4DC7" w:rsidRPr="00F33786">
        <w:rPr>
          <w:rFonts w:eastAsia="Gungsuh"/>
          <w:bCs/>
        </w:rPr>
        <w:t>el</w:t>
      </w:r>
      <w:r w:rsidR="005F7C5C" w:rsidRPr="00F33786">
        <w:rPr>
          <w:rFonts w:eastAsia="Gungsuh"/>
          <w:bCs/>
        </w:rPr>
        <w:t xml:space="preserve"> </w:t>
      </w:r>
      <w:r w:rsidR="00A4086A" w:rsidRPr="00F33786">
        <w:rPr>
          <w:rFonts w:eastAsia="Gungsuh"/>
          <w:bCs/>
        </w:rPr>
        <w:t xml:space="preserve">crecimiento. </w:t>
      </w:r>
    </w:p>
    <w:p w14:paraId="04DFD521" w14:textId="77777777" w:rsidR="002203BE" w:rsidRPr="00F33786" w:rsidRDefault="00A4086A" w:rsidP="00F33786">
      <w:pPr>
        <w:tabs>
          <w:tab w:val="left" w:pos="6960"/>
        </w:tabs>
        <w:spacing w:after="120" w:line="360" w:lineRule="auto"/>
        <w:ind w:firstLine="0"/>
        <w:jc w:val="both"/>
        <w:rPr>
          <w:rFonts w:eastAsia="Gungsuh"/>
          <w:bCs/>
        </w:rPr>
      </w:pPr>
      <w:r w:rsidRPr="00F33786">
        <w:rPr>
          <w:rFonts w:eastAsia="Gungsuh"/>
          <w:bCs/>
        </w:rPr>
        <w:t>La práctica deportiva es uno de los principales elementos para poder llevar y mantener un estilo de vida saludable sobre todo en la adolescencia</w:t>
      </w:r>
      <w:r w:rsidR="008C4DE7" w:rsidRPr="00F33786">
        <w:rPr>
          <w:rFonts w:eastAsia="Gungsuh"/>
          <w:bCs/>
        </w:rPr>
        <w:t>. En</w:t>
      </w:r>
      <w:r w:rsidRPr="00F33786">
        <w:rPr>
          <w:rFonts w:eastAsia="Gungsuh"/>
          <w:bCs/>
        </w:rPr>
        <w:t xml:space="preserve"> </w:t>
      </w:r>
      <w:r w:rsidR="00F82AFC" w:rsidRPr="00F33786">
        <w:rPr>
          <w:rFonts w:eastAsia="Gungsuh"/>
          <w:bCs/>
        </w:rPr>
        <w:t>este periodo</w:t>
      </w:r>
      <w:r w:rsidRPr="00F33786">
        <w:rPr>
          <w:rFonts w:eastAsia="Gungsuh"/>
          <w:bCs/>
        </w:rPr>
        <w:t xml:space="preserve"> se presentan cambios en aspectos psicológicos (humor, estado de ánimo, estabilidad emocional), debido a que son sensibles ante una situación que les genere ansiedad o estrés. </w:t>
      </w:r>
    </w:p>
    <w:p w14:paraId="19FFFE13" w14:textId="6920BE2A" w:rsidR="00A4086A" w:rsidRPr="00F33786" w:rsidRDefault="00A4086A" w:rsidP="00F33786">
      <w:pPr>
        <w:tabs>
          <w:tab w:val="left" w:pos="6960"/>
        </w:tabs>
        <w:spacing w:after="120" w:line="360" w:lineRule="auto"/>
        <w:ind w:firstLine="0"/>
        <w:jc w:val="both"/>
        <w:rPr>
          <w:rFonts w:eastAsia="Gungsuh"/>
          <w:bCs/>
        </w:rPr>
      </w:pPr>
      <w:r w:rsidRPr="00F33786">
        <w:rPr>
          <w:rFonts w:eastAsia="Gungsuh"/>
          <w:bCs/>
        </w:rPr>
        <w:t>En lo que respecta a</w:t>
      </w:r>
      <w:r w:rsidR="0087356A" w:rsidRPr="00F33786">
        <w:rPr>
          <w:rFonts w:eastAsia="Gungsuh"/>
          <w:bCs/>
        </w:rPr>
        <w:t xml:space="preserve"> la práctica de actividades físico-deportivas se evidencia el </w:t>
      </w:r>
      <w:r w:rsidRPr="00F33786">
        <w:rPr>
          <w:rFonts w:eastAsia="Gungsuh"/>
          <w:bCs/>
        </w:rPr>
        <w:t xml:space="preserve">factor del género </w:t>
      </w:r>
      <w:r w:rsidR="008C4DE7" w:rsidRPr="00F33786">
        <w:rPr>
          <w:rFonts w:eastAsia="Gungsuh"/>
          <w:bCs/>
        </w:rPr>
        <w:t>pues</w:t>
      </w:r>
      <w:r w:rsidRPr="00F33786">
        <w:rPr>
          <w:rFonts w:eastAsia="Gungsuh"/>
          <w:bCs/>
        </w:rPr>
        <w:t xml:space="preserve"> los hombres tienen mayor motivación y un mayor niv</w:t>
      </w:r>
      <w:r w:rsidR="0087356A" w:rsidRPr="00F33786">
        <w:rPr>
          <w:rFonts w:eastAsia="Gungsuh"/>
          <w:bCs/>
        </w:rPr>
        <w:t>el</w:t>
      </w:r>
      <w:r w:rsidRPr="00F33786">
        <w:rPr>
          <w:rFonts w:eastAsia="Gungsuh"/>
          <w:bCs/>
        </w:rPr>
        <w:t xml:space="preserve"> de actividad física </w:t>
      </w:r>
      <w:r w:rsidR="008C4DE7" w:rsidRPr="00F33786">
        <w:rPr>
          <w:rFonts w:eastAsia="Gungsuh"/>
          <w:bCs/>
        </w:rPr>
        <w:t>que</w:t>
      </w:r>
      <w:r w:rsidRPr="00F33786">
        <w:rPr>
          <w:rFonts w:eastAsia="Gungsuh"/>
          <w:bCs/>
        </w:rPr>
        <w:t xml:space="preserve"> las mujeres. Se </w:t>
      </w:r>
      <w:r w:rsidR="00571485" w:rsidRPr="00F33786">
        <w:rPr>
          <w:rFonts w:eastAsia="Gungsuh"/>
          <w:bCs/>
        </w:rPr>
        <w:t>menciona</w:t>
      </w:r>
      <w:r w:rsidRPr="00F33786">
        <w:rPr>
          <w:rFonts w:eastAsia="Gungsuh"/>
          <w:bCs/>
        </w:rPr>
        <w:t xml:space="preserve"> que la preocupación de la imagen corporal depende del género y existe mayor preocupación en la mujer </w:t>
      </w:r>
      <w:r w:rsidR="00F82AFC" w:rsidRPr="00F33786">
        <w:rPr>
          <w:rFonts w:eastAsia="Gungsuh"/>
          <w:bCs/>
        </w:rPr>
        <w:t xml:space="preserve">que en </w:t>
      </w:r>
      <w:r w:rsidR="0087356A" w:rsidRPr="00F33786">
        <w:rPr>
          <w:rFonts w:eastAsia="Gungsuh"/>
          <w:bCs/>
        </w:rPr>
        <w:t>e</w:t>
      </w:r>
      <w:r w:rsidR="00571485" w:rsidRPr="00F33786">
        <w:rPr>
          <w:rFonts w:eastAsia="Gungsuh"/>
          <w:bCs/>
        </w:rPr>
        <w:t>l</w:t>
      </w:r>
      <w:r w:rsidR="0087356A" w:rsidRPr="00F33786">
        <w:rPr>
          <w:rFonts w:eastAsia="Gungsuh"/>
          <w:bCs/>
        </w:rPr>
        <w:t xml:space="preserve"> hombre.</w:t>
      </w:r>
      <w:r w:rsidR="00F82AFC" w:rsidRPr="00F33786">
        <w:rPr>
          <w:rFonts w:eastAsia="Gungsuh"/>
          <w:bCs/>
        </w:rPr>
        <w:t xml:space="preserve"> La preocupación del</w:t>
      </w:r>
      <w:r w:rsidRPr="00F33786">
        <w:rPr>
          <w:rFonts w:eastAsia="Gungsuh"/>
          <w:bCs/>
        </w:rPr>
        <w:t xml:space="preserve"> </w:t>
      </w:r>
      <w:r w:rsidR="00F82AFC" w:rsidRPr="00F33786">
        <w:rPr>
          <w:rFonts w:eastAsia="Gungsuh"/>
          <w:bCs/>
        </w:rPr>
        <w:t>adolescente por</w:t>
      </w:r>
      <w:r w:rsidRPr="00F33786">
        <w:rPr>
          <w:rFonts w:eastAsia="Gungsuh"/>
          <w:bCs/>
        </w:rPr>
        <w:t xml:space="preserve"> su imagen </w:t>
      </w:r>
      <w:r w:rsidR="00F82AFC" w:rsidRPr="00F33786">
        <w:rPr>
          <w:rFonts w:eastAsia="Gungsuh"/>
          <w:bCs/>
        </w:rPr>
        <w:t>suele ser una de las principales</w:t>
      </w:r>
      <w:r w:rsidRPr="00F33786">
        <w:rPr>
          <w:rFonts w:eastAsia="Gungsuh"/>
          <w:bCs/>
        </w:rPr>
        <w:t xml:space="preserve"> motivaci</w:t>
      </w:r>
      <w:r w:rsidR="00F82AFC" w:rsidRPr="00F33786">
        <w:rPr>
          <w:rFonts w:eastAsia="Gungsuh"/>
          <w:bCs/>
        </w:rPr>
        <w:t>ones</w:t>
      </w:r>
      <w:r w:rsidRPr="00F33786">
        <w:rPr>
          <w:rFonts w:eastAsia="Gungsuh"/>
          <w:bCs/>
        </w:rPr>
        <w:t xml:space="preserve"> p</w:t>
      </w:r>
      <w:r w:rsidR="00F82AFC" w:rsidRPr="00F33786">
        <w:rPr>
          <w:rFonts w:eastAsia="Gungsuh"/>
          <w:bCs/>
        </w:rPr>
        <w:t>ara</w:t>
      </w:r>
      <w:r w:rsidRPr="00F33786">
        <w:rPr>
          <w:rFonts w:eastAsia="Gungsuh"/>
          <w:bCs/>
        </w:rPr>
        <w:t xml:space="preserve"> mejorar </w:t>
      </w:r>
      <w:r w:rsidR="00F82AFC" w:rsidRPr="00F33786">
        <w:rPr>
          <w:rFonts w:eastAsia="Gungsuh"/>
          <w:bCs/>
        </w:rPr>
        <w:t>el</w:t>
      </w:r>
      <w:r w:rsidRPr="00F33786">
        <w:rPr>
          <w:rFonts w:eastAsia="Gungsuh"/>
          <w:bCs/>
        </w:rPr>
        <w:t xml:space="preserve"> </w:t>
      </w:r>
      <w:r w:rsidR="00BE1FA5" w:rsidRPr="00F33786">
        <w:rPr>
          <w:rFonts w:eastAsia="Gungsuh"/>
          <w:bCs/>
        </w:rPr>
        <w:t>aspecto y</w:t>
      </w:r>
      <w:r w:rsidR="00F82AFC" w:rsidRPr="00F33786">
        <w:rPr>
          <w:rFonts w:eastAsia="Gungsuh"/>
          <w:bCs/>
        </w:rPr>
        <w:t xml:space="preserve"> </w:t>
      </w:r>
      <w:r w:rsidR="00CC6DF6">
        <w:rPr>
          <w:rFonts w:eastAsia="Gungsuh"/>
          <w:bCs/>
        </w:rPr>
        <w:t>de estar con amigos (Almache, 2020)</w:t>
      </w:r>
      <w:r w:rsidR="00F82AFC" w:rsidRPr="00F33786">
        <w:rPr>
          <w:rFonts w:eastAsia="Gungsuh"/>
          <w:bCs/>
        </w:rPr>
        <w:t xml:space="preserve">. Este deseo de </w:t>
      </w:r>
      <w:r w:rsidRPr="00F33786">
        <w:rPr>
          <w:rFonts w:eastAsia="Gungsuh"/>
          <w:bCs/>
        </w:rPr>
        <w:t xml:space="preserve">encajar en </w:t>
      </w:r>
      <w:r w:rsidR="005F7C5C" w:rsidRPr="00F33786">
        <w:rPr>
          <w:rFonts w:eastAsia="Gungsuh"/>
          <w:bCs/>
        </w:rPr>
        <w:t>un</w:t>
      </w:r>
      <w:r w:rsidRPr="00F33786">
        <w:rPr>
          <w:rFonts w:eastAsia="Gungsuh"/>
          <w:bCs/>
        </w:rPr>
        <w:t xml:space="preserve"> círculo social</w:t>
      </w:r>
      <w:r w:rsidR="00F82AFC" w:rsidRPr="00F33786">
        <w:rPr>
          <w:rFonts w:eastAsia="Gungsuh"/>
          <w:bCs/>
        </w:rPr>
        <w:t xml:space="preserve"> puede llevarlos a participar en actividades físicas, con el fin de evitar exclusiones y</w:t>
      </w:r>
      <w:r w:rsidRPr="00F33786">
        <w:rPr>
          <w:rFonts w:eastAsia="Gungsuh"/>
          <w:bCs/>
        </w:rPr>
        <w:t xml:space="preserve"> </w:t>
      </w:r>
      <w:r w:rsidR="00F82AFC" w:rsidRPr="00F33786">
        <w:rPr>
          <w:rFonts w:eastAsia="Gungsuh"/>
          <w:bCs/>
        </w:rPr>
        <w:t>sentirse aceptados entre sus pares</w:t>
      </w:r>
      <w:r w:rsidRPr="00F33786">
        <w:rPr>
          <w:rFonts w:eastAsia="Gungsuh"/>
          <w:bCs/>
        </w:rPr>
        <w:t xml:space="preserve">. La motivación </w:t>
      </w:r>
      <w:r w:rsidR="00F82AFC" w:rsidRPr="00F33786">
        <w:rPr>
          <w:rFonts w:eastAsia="Gungsuh"/>
          <w:bCs/>
        </w:rPr>
        <w:t>de los</w:t>
      </w:r>
      <w:r w:rsidR="0087356A" w:rsidRPr="00F33786">
        <w:rPr>
          <w:rFonts w:eastAsia="Gungsuh"/>
          <w:bCs/>
        </w:rPr>
        <w:t xml:space="preserve"> </w:t>
      </w:r>
      <w:r w:rsidR="005F7C5C" w:rsidRPr="00F33786">
        <w:rPr>
          <w:rFonts w:eastAsia="Gungsuh"/>
          <w:bCs/>
        </w:rPr>
        <w:t>adolescente</w:t>
      </w:r>
      <w:r w:rsidR="008C4DE7" w:rsidRPr="00F33786">
        <w:rPr>
          <w:rFonts w:eastAsia="Gungsuh"/>
          <w:bCs/>
        </w:rPr>
        <w:t>s</w:t>
      </w:r>
      <w:r w:rsidR="005F7C5C" w:rsidRPr="00F33786">
        <w:rPr>
          <w:rFonts w:eastAsia="Gungsuh"/>
          <w:bCs/>
        </w:rPr>
        <w:t xml:space="preserve"> </w:t>
      </w:r>
      <w:r w:rsidR="00BE1FA5" w:rsidRPr="00F33786">
        <w:rPr>
          <w:rFonts w:eastAsia="Gungsuh"/>
          <w:bCs/>
        </w:rPr>
        <w:t>del sexo masculino,</w:t>
      </w:r>
      <w:r w:rsidR="005F7C5C" w:rsidRPr="00F33786">
        <w:rPr>
          <w:rFonts w:eastAsia="Gungsuh"/>
          <w:bCs/>
        </w:rPr>
        <w:t xml:space="preserve"> </w:t>
      </w:r>
      <w:r w:rsidRPr="00F33786">
        <w:rPr>
          <w:rFonts w:eastAsia="Gungsuh"/>
          <w:bCs/>
        </w:rPr>
        <w:t>v</w:t>
      </w:r>
      <w:r w:rsidR="005F7C5C" w:rsidRPr="00F33786">
        <w:rPr>
          <w:rFonts w:eastAsia="Gungsuh"/>
          <w:bCs/>
        </w:rPr>
        <w:t>a</w:t>
      </w:r>
      <w:r w:rsidRPr="00F33786">
        <w:rPr>
          <w:rFonts w:eastAsia="Gungsuh"/>
          <w:bCs/>
        </w:rPr>
        <w:t xml:space="preserve"> </w:t>
      </w:r>
      <w:r w:rsidR="005F7C5C" w:rsidRPr="00F33786">
        <w:rPr>
          <w:rFonts w:eastAsia="Gungsuh"/>
          <w:bCs/>
        </w:rPr>
        <w:t>orientada</w:t>
      </w:r>
      <w:r w:rsidRPr="00F33786">
        <w:rPr>
          <w:rFonts w:eastAsia="Gungsuh"/>
          <w:bCs/>
        </w:rPr>
        <w:t xml:space="preserve"> </w:t>
      </w:r>
      <w:r w:rsidR="005F7C5C" w:rsidRPr="00F33786">
        <w:rPr>
          <w:rFonts w:eastAsia="Gungsuh"/>
          <w:bCs/>
        </w:rPr>
        <w:t xml:space="preserve">más </w:t>
      </w:r>
      <w:r w:rsidRPr="00F33786">
        <w:rPr>
          <w:rFonts w:eastAsia="Gungsuh"/>
          <w:bCs/>
        </w:rPr>
        <w:t xml:space="preserve">hacia el ego </w:t>
      </w:r>
      <w:r w:rsidR="00BE1FA5" w:rsidRPr="00F33786">
        <w:rPr>
          <w:rFonts w:eastAsia="Gungsuh"/>
          <w:bCs/>
        </w:rPr>
        <w:t>que para el caso de las jóvenes.</w:t>
      </w:r>
    </w:p>
    <w:p w14:paraId="2B9A278E" w14:textId="77777777" w:rsidR="00A4086A" w:rsidRPr="00F33786" w:rsidRDefault="00A4086A" w:rsidP="00F33786">
      <w:pPr>
        <w:tabs>
          <w:tab w:val="left" w:pos="6960"/>
        </w:tabs>
        <w:spacing w:after="120" w:line="360" w:lineRule="auto"/>
        <w:ind w:firstLine="0"/>
        <w:jc w:val="both"/>
        <w:rPr>
          <w:rFonts w:eastAsia="Gungsuh"/>
          <w:bCs/>
        </w:rPr>
      </w:pPr>
      <w:r w:rsidRPr="00F33786">
        <w:rPr>
          <w:rFonts w:eastAsia="Gungsuh"/>
          <w:bCs/>
        </w:rPr>
        <w:lastRenderedPageBreak/>
        <w:t xml:space="preserve">Es </w:t>
      </w:r>
      <w:r w:rsidR="00CA64BB" w:rsidRPr="00F33786">
        <w:rPr>
          <w:rFonts w:eastAsia="Gungsuh"/>
          <w:bCs/>
        </w:rPr>
        <w:t>evidente</w:t>
      </w:r>
      <w:r w:rsidRPr="00F33786">
        <w:rPr>
          <w:rFonts w:eastAsia="Gungsuh"/>
          <w:bCs/>
        </w:rPr>
        <w:t xml:space="preserve"> que</w:t>
      </w:r>
      <w:r w:rsidR="00BE1FA5" w:rsidRPr="00F33786">
        <w:rPr>
          <w:rFonts w:eastAsia="Gungsuh"/>
          <w:bCs/>
        </w:rPr>
        <w:t xml:space="preserve"> los hombres suelen mostrar más motivación y disposición para participar en actividades físico-deportivas </w:t>
      </w:r>
      <w:r w:rsidR="008C4DE7" w:rsidRPr="00F33786">
        <w:rPr>
          <w:rFonts w:eastAsia="Gungsuh"/>
          <w:bCs/>
        </w:rPr>
        <w:t>que</w:t>
      </w:r>
      <w:r w:rsidR="00BE1FA5" w:rsidRPr="00F33786">
        <w:rPr>
          <w:rFonts w:eastAsia="Gungsuh"/>
          <w:bCs/>
        </w:rPr>
        <w:t xml:space="preserve"> las mujeres</w:t>
      </w:r>
      <w:r w:rsidR="00CA64BB" w:rsidRPr="00F33786">
        <w:rPr>
          <w:rFonts w:eastAsia="Gungsuh"/>
          <w:bCs/>
        </w:rPr>
        <w:t>.</w:t>
      </w:r>
      <w:r w:rsidRPr="00F33786">
        <w:rPr>
          <w:rFonts w:eastAsia="Gungsuh"/>
          <w:bCs/>
        </w:rPr>
        <w:t xml:space="preserve"> La motivación se presenta de dos tipos</w:t>
      </w:r>
      <w:r w:rsidR="00CA64BB" w:rsidRPr="00F33786">
        <w:rPr>
          <w:rFonts w:eastAsia="Gungsuh"/>
          <w:bCs/>
        </w:rPr>
        <w:t>:</w:t>
      </w:r>
      <w:r w:rsidRPr="00F33786">
        <w:rPr>
          <w:rFonts w:eastAsia="Gungsuh"/>
          <w:bCs/>
        </w:rPr>
        <w:t xml:space="preserve"> intrínseca y extrínseca</w:t>
      </w:r>
      <w:r w:rsidR="008C4DE7" w:rsidRPr="00F33786">
        <w:rPr>
          <w:rFonts w:eastAsia="Gungsuh"/>
          <w:bCs/>
        </w:rPr>
        <w:t xml:space="preserve"> y resulta ser </w:t>
      </w:r>
      <w:r w:rsidR="00B62EE6" w:rsidRPr="00F33786">
        <w:rPr>
          <w:rFonts w:eastAsia="Gungsuh"/>
          <w:bCs/>
        </w:rPr>
        <w:t>un factor determinante a la hora de realizar actividades físico-deportivas</w:t>
      </w:r>
      <w:r w:rsidR="008C4DE7" w:rsidRPr="00F33786">
        <w:rPr>
          <w:rFonts w:eastAsia="Gungsuh"/>
          <w:bCs/>
        </w:rPr>
        <w:t xml:space="preserve">, pues </w:t>
      </w:r>
      <w:r w:rsidR="00B62EE6" w:rsidRPr="00F33786">
        <w:rPr>
          <w:rFonts w:eastAsia="Gungsuh"/>
          <w:bCs/>
        </w:rPr>
        <w:t xml:space="preserve">si </w:t>
      </w:r>
      <w:r w:rsidR="008C4DE7" w:rsidRPr="00F33786">
        <w:rPr>
          <w:rFonts w:eastAsia="Gungsuh"/>
          <w:bCs/>
        </w:rPr>
        <w:t>un</w:t>
      </w:r>
      <w:r w:rsidR="00B62EE6" w:rsidRPr="00F33786">
        <w:rPr>
          <w:rFonts w:eastAsia="Gungsuh"/>
          <w:bCs/>
        </w:rPr>
        <w:t xml:space="preserve"> </w:t>
      </w:r>
      <w:r w:rsidR="00BE1FA5" w:rsidRPr="00F33786">
        <w:rPr>
          <w:rFonts w:eastAsia="Gungsuh"/>
          <w:bCs/>
        </w:rPr>
        <w:t>joven</w:t>
      </w:r>
      <w:r w:rsidR="00B62EE6" w:rsidRPr="00F33786">
        <w:rPr>
          <w:rFonts w:eastAsia="Gungsuh"/>
          <w:bCs/>
        </w:rPr>
        <w:t xml:space="preserve"> no encuentra una motivación que realmente sea de su agrado </w:t>
      </w:r>
      <w:r w:rsidR="00450FB1" w:rsidRPr="00F33786">
        <w:rPr>
          <w:rFonts w:eastAsia="Gungsuh"/>
          <w:bCs/>
        </w:rPr>
        <w:t>es poco probable que se decida</w:t>
      </w:r>
      <w:r w:rsidR="00B62EE6" w:rsidRPr="00F33786">
        <w:rPr>
          <w:rFonts w:eastAsia="Gungsuh"/>
          <w:bCs/>
        </w:rPr>
        <w:t xml:space="preserve"> realizarlo. </w:t>
      </w:r>
      <w:r w:rsidR="00CA64BB" w:rsidRPr="00F33786">
        <w:rPr>
          <w:rFonts w:eastAsia="Gungsuh"/>
          <w:bCs/>
        </w:rPr>
        <w:t>En este contexto</w:t>
      </w:r>
      <w:r w:rsidR="00450FB1" w:rsidRPr="00F33786">
        <w:rPr>
          <w:rFonts w:eastAsia="Gungsuh"/>
          <w:bCs/>
        </w:rPr>
        <w:t xml:space="preserve">, surge </w:t>
      </w:r>
      <w:r w:rsidR="00B317E5" w:rsidRPr="00F33786">
        <w:rPr>
          <w:rFonts w:eastAsia="Gungsuh"/>
          <w:bCs/>
        </w:rPr>
        <w:t>la pregunta</w:t>
      </w:r>
      <w:r w:rsidR="00CA64BB" w:rsidRPr="00F33786">
        <w:rPr>
          <w:rFonts w:eastAsia="Gungsuh"/>
          <w:bCs/>
        </w:rPr>
        <w:t xml:space="preserve"> </w:t>
      </w:r>
      <w:r w:rsidR="00450FB1" w:rsidRPr="00F33786">
        <w:rPr>
          <w:rFonts w:eastAsia="Gungsuh"/>
          <w:bCs/>
        </w:rPr>
        <w:t>¿</w:t>
      </w:r>
      <w:r w:rsidR="00B317E5" w:rsidRPr="00F33786">
        <w:rPr>
          <w:rFonts w:eastAsia="Gungsuh"/>
          <w:bCs/>
        </w:rPr>
        <w:t>c</w:t>
      </w:r>
      <w:r w:rsidR="00450FB1" w:rsidRPr="00F33786">
        <w:rPr>
          <w:rFonts w:eastAsia="Gungsuh"/>
          <w:bCs/>
        </w:rPr>
        <w:t xml:space="preserve">uál es la </w:t>
      </w:r>
      <w:r w:rsidR="00CA64BB" w:rsidRPr="00F33786">
        <w:rPr>
          <w:rFonts w:eastAsia="Gungsuh"/>
          <w:bCs/>
        </w:rPr>
        <w:t xml:space="preserve">importancia </w:t>
      </w:r>
      <w:r w:rsidR="00450FB1" w:rsidRPr="00F33786">
        <w:rPr>
          <w:rFonts w:eastAsia="Gungsuh"/>
          <w:bCs/>
        </w:rPr>
        <w:t>de</w:t>
      </w:r>
      <w:r w:rsidR="00CA64BB" w:rsidRPr="00F33786">
        <w:rPr>
          <w:rFonts w:eastAsia="Gungsuh"/>
          <w:bCs/>
        </w:rPr>
        <w:t xml:space="preserve"> la motivación en los adolescentes para practicar actividades físico-</w:t>
      </w:r>
      <w:r w:rsidR="006B13B6" w:rsidRPr="00F33786">
        <w:rPr>
          <w:rFonts w:eastAsia="Gungsuh"/>
          <w:bCs/>
        </w:rPr>
        <w:t>deportivas?</w:t>
      </w:r>
    </w:p>
    <w:p w14:paraId="53EC3D37" w14:textId="1D10A77E" w:rsidR="00A4086A" w:rsidRPr="00F33786" w:rsidRDefault="00A4086A" w:rsidP="00F33786">
      <w:pPr>
        <w:tabs>
          <w:tab w:val="left" w:pos="6960"/>
        </w:tabs>
        <w:spacing w:after="120" w:line="360" w:lineRule="auto"/>
        <w:ind w:firstLine="0"/>
        <w:jc w:val="both"/>
        <w:rPr>
          <w:rFonts w:eastAsia="Gungsuh"/>
          <w:bCs/>
        </w:rPr>
      </w:pPr>
      <w:r w:rsidRPr="00F33786">
        <w:rPr>
          <w:rFonts w:eastAsia="Gungsuh"/>
          <w:bCs/>
        </w:rPr>
        <w:t>Se debe promocionar la práctica de actividad</w:t>
      </w:r>
      <w:r w:rsidR="00BE1FA5" w:rsidRPr="00F33786">
        <w:rPr>
          <w:rFonts w:eastAsia="Gungsuh"/>
          <w:bCs/>
        </w:rPr>
        <w:t>es</w:t>
      </w:r>
      <w:r w:rsidRPr="00F33786">
        <w:rPr>
          <w:rFonts w:eastAsia="Gungsuh"/>
          <w:bCs/>
        </w:rPr>
        <w:t xml:space="preserve"> física</w:t>
      </w:r>
      <w:r w:rsidR="00BE1FA5" w:rsidRPr="00F33786">
        <w:rPr>
          <w:rFonts w:eastAsia="Gungsuh"/>
          <w:bCs/>
        </w:rPr>
        <w:t xml:space="preserve"> y deportivas </w:t>
      </w:r>
      <w:r w:rsidRPr="00F33786">
        <w:rPr>
          <w:rFonts w:eastAsia="Gungsuh"/>
          <w:bCs/>
        </w:rPr>
        <w:t>entre los jóvenes, tratando de introducir hábitos saludables en que aporten de manera positiva a su vida y hagan uso racional de su tiempo libre</w:t>
      </w:r>
      <w:r w:rsidR="00271DA7" w:rsidRPr="00F33786">
        <w:rPr>
          <w:rFonts w:eastAsia="Gungsuh"/>
          <w:bCs/>
        </w:rPr>
        <w:t xml:space="preserve">. </w:t>
      </w:r>
      <w:r w:rsidR="00BE1FA5" w:rsidRPr="00F33786">
        <w:rPr>
          <w:rFonts w:eastAsia="Gungsuh"/>
          <w:bCs/>
        </w:rPr>
        <w:t xml:space="preserve">El </w:t>
      </w:r>
      <w:r w:rsidR="00CA64BB" w:rsidRPr="00F33786">
        <w:rPr>
          <w:rFonts w:eastAsia="Gungsuh"/>
          <w:bCs/>
        </w:rPr>
        <w:t xml:space="preserve">objetivo </w:t>
      </w:r>
      <w:r w:rsidR="00496CDC" w:rsidRPr="00F33786">
        <w:rPr>
          <w:rFonts w:eastAsia="Gungsuh"/>
          <w:bCs/>
        </w:rPr>
        <w:t>general de</w:t>
      </w:r>
      <w:r w:rsidR="00CA64BB" w:rsidRPr="00F33786">
        <w:rPr>
          <w:rFonts w:eastAsia="Gungsuh"/>
          <w:bCs/>
        </w:rPr>
        <w:t xml:space="preserve"> esta revisión sistemática fue determinar la importancia de la motivación de los adolescentes en la práctica de actividades físico-deportivas.</w:t>
      </w:r>
      <w:r w:rsidR="00BE1FA5" w:rsidRPr="00F33786">
        <w:rPr>
          <w:rFonts w:eastAsia="Gungsuh"/>
          <w:bCs/>
        </w:rPr>
        <w:t xml:space="preserve"> </w:t>
      </w:r>
      <w:r w:rsidR="00496CDC" w:rsidRPr="00F33786">
        <w:rPr>
          <w:rFonts w:eastAsia="Gungsuh"/>
          <w:bCs/>
        </w:rPr>
        <w:t>De este modo, al entender la</w:t>
      </w:r>
      <w:r w:rsidR="00BE1FA5" w:rsidRPr="00F33786">
        <w:rPr>
          <w:rFonts w:eastAsia="Gungsuh"/>
          <w:bCs/>
        </w:rPr>
        <w:t xml:space="preserve"> importancia </w:t>
      </w:r>
      <w:r w:rsidR="00496CDC" w:rsidRPr="00F33786">
        <w:rPr>
          <w:rFonts w:eastAsia="Gungsuh"/>
          <w:bCs/>
        </w:rPr>
        <w:t>de</w:t>
      </w:r>
      <w:r w:rsidR="00BE1FA5" w:rsidRPr="00F33786">
        <w:rPr>
          <w:rFonts w:eastAsia="Gungsuh"/>
          <w:bCs/>
        </w:rPr>
        <w:t xml:space="preserve"> las motivaciones</w:t>
      </w:r>
      <w:r w:rsidR="00496CDC" w:rsidRPr="00F33786">
        <w:rPr>
          <w:rFonts w:eastAsia="Gungsuh"/>
          <w:bCs/>
        </w:rPr>
        <w:t>,</w:t>
      </w:r>
      <w:r w:rsidR="00BE1FA5" w:rsidRPr="00F33786">
        <w:rPr>
          <w:rFonts w:eastAsia="Gungsuh"/>
          <w:bCs/>
        </w:rPr>
        <w:t xml:space="preserve"> </w:t>
      </w:r>
      <w:r w:rsidR="00496CDC" w:rsidRPr="00F33786">
        <w:rPr>
          <w:rFonts w:eastAsia="Gungsuh"/>
          <w:bCs/>
        </w:rPr>
        <w:t>será</w:t>
      </w:r>
      <w:r w:rsidR="00BE1FA5" w:rsidRPr="00F33786">
        <w:rPr>
          <w:rFonts w:eastAsia="Gungsuh"/>
          <w:bCs/>
        </w:rPr>
        <w:t xml:space="preserve"> </w:t>
      </w:r>
      <w:r w:rsidR="00496CDC" w:rsidRPr="00F33786">
        <w:rPr>
          <w:rFonts w:eastAsia="Gungsuh"/>
          <w:bCs/>
        </w:rPr>
        <w:t xml:space="preserve">posible </w:t>
      </w:r>
      <w:r w:rsidR="00BE1FA5" w:rsidRPr="00F33786">
        <w:rPr>
          <w:rFonts w:eastAsia="Gungsuh"/>
          <w:bCs/>
        </w:rPr>
        <w:t xml:space="preserve">predecir la </w:t>
      </w:r>
      <w:r w:rsidR="00893A88" w:rsidRPr="00F33786">
        <w:rPr>
          <w:rFonts w:eastAsia="Gungsuh"/>
          <w:bCs/>
        </w:rPr>
        <w:t>práctica</w:t>
      </w:r>
      <w:r w:rsidR="00BE1FA5" w:rsidRPr="00F33786">
        <w:rPr>
          <w:rFonts w:eastAsia="Gungsuh"/>
          <w:bCs/>
        </w:rPr>
        <w:t xml:space="preserve"> recurrente de la actividad </w:t>
      </w:r>
      <w:r w:rsidR="00496CDC" w:rsidRPr="00F33786">
        <w:rPr>
          <w:rFonts w:eastAsia="Gungsuh"/>
          <w:bCs/>
        </w:rPr>
        <w:t>física</w:t>
      </w:r>
      <w:r w:rsidR="00BE1FA5" w:rsidRPr="00F33786">
        <w:rPr>
          <w:rFonts w:eastAsia="Gungsuh"/>
          <w:bCs/>
        </w:rPr>
        <w:t xml:space="preserve">. </w:t>
      </w:r>
      <w:r w:rsidR="00CA64BB" w:rsidRPr="00F33786">
        <w:rPr>
          <w:rFonts w:eastAsia="Gungsuh"/>
          <w:bCs/>
        </w:rPr>
        <w:t xml:space="preserve"> </w:t>
      </w:r>
    </w:p>
    <w:p w14:paraId="28F53D86" w14:textId="77777777" w:rsidR="00AE1E8F" w:rsidRPr="00F33786" w:rsidRDefault="00AE1E8F" w:rsidP="00F33786">
      <w:pPr>
        <w:spacing w:after="120" w:line="360" w:lineRule="auto"/>
        <w:ind w:firstLine="0"/>
        <w:rPr>
          <w:b/>
          <w:bCs/>
        </w:rPr>
      </w:pPr>
      <w:r w:rsidRPr="00F33786">
        <w:rPr>
          <w:b/>
        </w:rPr>
        <w:t>Metodología</w:t>
      </w:r>
    </w:p>
    <w:p w14:paraId="63460FA6" w14:textId="51999A18" w:rsidR="00A4086A" w:rsidRPr="00F33786" w:rsidRDefault="00A4086A" w:rsidP="00F33786">
      <w:pPr>
        <w:spacing w:after="120" w:line="360" w:lineRule="auto"/>
        <w:ind w:firstLine="0"/>
        <w:jc w:val="both"/>
        <w:rPr>
          <w:rFonts w:eastAsia="Gungsuh"/>
          <w:bCs/>
        </w:rPr>
      </w:pPr>
      <w:r w:rsidRPr="00F33786">
        <w:rPr>
          <w:rFonts w:eastAsia="Gungsuh"/>
          <w:bCs/>
        </w:rPr>
        <w:t xml:space="preserve">El estudio </w:t>
      </w:r>
      <w:r w:rsidR="00676AA7" w:rsidRPr="00F33786">
        <w:rPr>
          <w:rFonts w:eastAsia="Gungsuh"/>
          <w:bCs/>
        </w:rPr>
        <w:t>se basa</w:t>
      </w:r>
      <w:r w:rsidRPr="00F33786">
        <w:rPr>
          <w:rFonts w:eastAsia="Gungsuh"/>
          <w:bCs/>
        </w:rPr>
        <w:t xml:space="preserve"> e</w:t>
      </w:r>
      <w:r w:rsidR="00676AA7" w:rsidRPr="00F33786">
        <w:rPr>
          <w:rFonts w:eastAsia="Gungsuh"/>
          <w:bCs/>
        </w:rPr>
        <w:t>n una</w:t>
      </w:r>
      <w:r w:rsidRPr="00F33786">
        <w:rPr>
          <w:rFonts w:eastAsia="Gungsuh"/>
          <w:bCs/>
        </w:rPr>
        <w:t xml:space="preserve"> revisión sistemática de la literatura especializada </w:t>
      </w:r>
      <w:r w:rsidR="00676AA7" w:rsidRPr="00F33786">
        <w:rPr>
          <w:rFonts w:eastAsia="Gungsuh"/>
          <w:bCs/>
        </w:rPr>
        <w:t>sobre</w:t>
      </w:r>
      <w:r w:rsidRPr="00F33786">
        <w:rPr>
          <w:rFonts w:eastAsia="Gungsuh"/>
          <w:bCs/>
        </w:rPr>
        <w:t xml:space="preserve"> la motivación hacia la práctica de actividades físico-deportivas en adolescentes. Los datos </w:t>
      </w:r>
      <w:r w:rsidR="00D52603" w:rsidRPr="00F33786">
        <w:rPr>
          <w:rFonts w:eastAsia="Gungsuh"/>
          <w:bCs/>
        </w:rPr>
        <w:t xml:space="preserve">se </w:t>
      </w:r>
      <w:r w:rsidR="00260824" w:rsidRPr="00F33786">
        <w:rPr>
          <w:rFonts w:eastAsia="Gungsuh"/>
          <w:bCs/>
        </w:rPr>
        <w:t>recolectaron</w:t>
      </w:r>
      <w:r w:rsidR="00D52603" w:rsidRPr="00F33786">
        <w:rPr>
          <w:rFonts w:eastAsia="Gungsuh"/>
          <w:bCs/>
        </w:rPr>
        <w:t xml:space="preserve"> utilizando la </w:t>
      </w:r>
      <w:r w:rsidRPr="00F33786">
        <w:rPr>
          <w:rFonts w:eastAsia="Gungsuh"/>
          <w:bCs/>
        </w:rPr>
        <w:t xml:space="preserve">metodología </w:t>
      </w:r>
      <w:r w:rsidR="00676AA7" w:rsidRPr="00F33786">
        <w:rPr>
          <w:rFonts w:eastAsia="Gungsuh"/>
          <w:bCs/>
        </w:rPr>
        <w:t>PRISMA</w:t>
      </w:r>
      <w:r w:rsidR="00AE500F" w:rsidRPr="00F33786">
        <w:rPr>
          <w:rFonts w:eastAsia="Gungsuh"/>
          <w:bCs/>
        </w:rPr>
        <w:t xml:space="preserve"> </w:t>
      </w:r>
      <w:r w:rsidR="00D52603" w:rsidRPr="00F33786">
        <w:rPr>
          <w:rFonts w:eastAsia="Gungsuh"/>
          <w:bCs/>
        </w:rPr>
        <w:t>(</w:t>
      </w:r>
      <w:proofErr w:type="spellStart"/>
      <w:r w:rsidR="00D52603" w:rsidRPr="00F33786">
        <w:rPr>
          <w:rFonts w:eastAsia="Gungsuh"/>
          <w:bCs/>
        </w:rPr>
        <w:t>Preferred</w:t>
      </w:r>
      <w:proofErr w:type="spellEnd"/>
      <w:r w:rsidR="00D52603" w:rsidRPr="00F33786">
        <w:rPr>
          <w:rFonts w:eastAsia="Gungsuh"/>
          <w:bCs/>
        </w:rPr>
        <w:t xml:space="preserve"> </w:t>
      </w:r>
      <w:proofErr w:type="spellStart"/>
      <w:r w:rsidR="00D52603" w:rsidRPr="00F33786">
        <w:rPr>
          <w:rFonts w:eastAsia="Gungsuh"/>
          <w:bCs/>
        </w:rPr>
        <w:t>Reporting</w:t>
      </w:r>
      <w:proofErr w:type="spellEnd"/>
      <w:r w:rsidR="00D52603" w:rsidRPr="00F33786">
        <w:rPr>
          <w:rFonts w:eastAsia="Gungsuh"/>
          <w:bCs/>
        </w:rPr>
        <w:t xml:space="preserve"> </w:t>
      </w:r>
      <w:proofErr w:type="spellStart"/>
      <w:r w:rsidR="00D52603" w:rsidRPr="00F33786">
        <w:rPr>
          <w:rFonts w:eastAsia="Gungsuh"/>
          <w:bCs/>
        </w:rPr>
        <w:t>Items</w:t>
      </w:r>
      <w:proofErr w:type="spellEnd"/>
      <w:r w:rsidR="00D52603" w:rsidRPr="00F33786">
        <w:rPr>
          <w:rFonts w:eastAsia="Gungsuh"/>
          <w:bCs/>
        </w:rPr>
        <w:t xml:space="preserve"> </w:t>
      </w:r>
      <w:proofErr w:type="spellStart"/>
      <w:r w:rsidR="00D52603" w:rsidRPr="00F33786">
        <w:rPr>
          <w:rFonts w:eastAsia="Gungsuh"/>
          <w:bCs/>
        </w:rPr>
        <w:t>for</w:t>
      </w:r>
      <w:proofErr w:type="spellEnd"/>
      <w:r w:rsidR="00D52603" w:rsidRPr="00F33786">
        <w:rPr>
          <w:rFonts w:eastAsia="Gungsuh"/>
          <w:bCs/>
        </w:rPr>
        <w:t xml:space="preserve"> </w:t>
      </w:r>
      <w:proofErr w:type="spellStart"/>
      <w:r w:rsidR="00D52603" w:rsidRPr="00F33786">
        <w:rPr>
          <w:rFonts w:eastAsia="Gungsuh"/>
          <w:bCs/>
        </w:rPr>
        <w:t>Systematic</w:t>
      </w:r>
      <w:proofErr w:type="spellEnd"/>
      <w:r w:rsidR="00D52603" w:rsidRPr="00F33786">
        <w:rPr>
          <w:rFonts w:eastAsia="Gungsuh"/>
          <w:bCs/>
        </w:rPr>
        <w:t xml:space="preserve"> </w:t>
      </w:r>
      <w:proofErr w:type="spellStart"/>
      <w:r w:rsidR="00D52603" w:rsidRPr="00F33786">
        <w:rPr>
          <w:rFonts w:eastAsia="Gungsuh"/>
          <w:bCs/>
        </w:rPr>
        <w:t>reviews</w:t>
      </w:r>
      <w:proofErr w:type="spellEnd"/>
      <w:r w:rsidR="00D52603" w:rsidRPr="00F33786">
        <w:rPr>
          <w:rFonts w:eastAsia="Gungsuh"/>
          <w:bCs/>
        </w:rPr>
        <w:t xml:space="preserve"> and Meta-</w:t>
      </w:r>
      <w:proofErr w:type="spellStart"/>
      <w:r w:rsidR="00D52603" w:rsidRPr="00F33786">
        <w:rPr>
          <w:rFonts w:eastAsia="Gungsuh"/>
          <w:bCs/>
        </w:rPr>
        <w:t>Analyses</w:t>
      </w:r>
      <w:proofErr w:type="spellEnd"/>
      <w:r w:rsidR="00AE500F" w:rsidRPr="00F33786">
        <w:rPr>
          <w:rFonts w:eastAsia="Gungsuh"/>
          <w:bCs/>
        </w:rPr>
        <w:t>),</w:t>
      </w:r>
      <w:r w:rsidR="00D52603" w:rsidRPr="00F33786">
        <w:rPr>
          <w:rFonts w:eastAsia="Gungsuh"/>
          <w:bCs/>
        </w:rPr>
        <w:t xml:space="preserve"> </w:t>
      </w:r>
      <w:r w:rsidR="00FA5FD8" w:rsidRPr="00F33786">
        <w:rPr>
          <w:rFonts w:eastAsia="Gungsuh"/>
          <w:bCs/>
        </w:rPr>
        <w:t xml:space="preserve">pues </w:t>
      </w:r>
      <w:r w:rsidR="00BE1FA5" w:rsidRPr="00F33786">
        <w:rPr>
          <w:rFonts w:eastAsia="Gungsuh"/>
          <w:bCs/>
        </w:rPr>
        <w:t xml:space="preserve">esta </w:t>
      </w:r>
      <w:r w:rsidR="00D52603" w:rsidRPr="00F33786">
        <w:rPr>
          <w:rFonts w:eastAsia="Gungsuh"/>
          <w:bCs/>
        </w:rPr>
        <w:t xml:space="preserve">ofrece </w:t>
      </w:r>
      <w:r w:rsidR="0052157E" w:rsidRPr="00F33786">
        <w:rPr>
          <w:rFonts w:eastAsia="Gungsuh"/>
          <w:bCs/>
        </w:rPr>
        <w:t>métodos</w:t>
      </w:r>
      <w:r w:rsidR="00AE500F" w:rsidRPr="00F33786">
        <w:rPr>
          <w:rFonts w:eastAsia="Gungsuh"/>
          <w:bCs/>
        </w:rPr>
        <w:t xml:space="preserve"> que permite </w:t>
      </w:r>
      <w:r w:rsidRPr="00F33786">
        <w:rPr>
          <w:rFonts w:eastAsia="Gungsuh"/>
          <w:bCs/>
        </w:rPr>
        <w:t>identificar, seleccionar, evaluar y sintetizar</w:t>
      </w:r>
      <w:r w:rsidR="00AE500F" w:rsidRPr="00F33786">
        <w:rPr>
          <w:rFonts w:eastAsia="Gungsuh"/>
          <w:bCs/>
        </w:rPr>
        <w:t xml:space="preserve"> información</w:t>
      </w:r>
      <w:r w:rsidRPr="00F33786">
        <w:rPr>
          <w:rFonts w:eastAsia="Gungsuh"/>
          <w:bCs/>
        </w:rPr>
        <w:t xml:space="preserve">, para el desarrollo de la </w:t>
      </w:r>
      <w:r w:rsidR="00502BE6" w:rsidRPr="00F33786">
        <w:rPr>
          <w:rFonts w:eastAsia="Gungsuh"/>
          <w:bCs/>
        </w:rPr>
        <w:t>investigación</w:t>
      </w:r>
      <w:r w:rsidR="00AB73DE" w:rsidRPr="00F33786">
        <w:rPr>
          <w:rFonts w:eastAsia="Gungsuh"/>
          <w:bCs/>
        </w:rPr>
        <w:t>, formado por cuatro fases: (a) identificación, (b) cribados, (c) elegibilidad e (d) inclusión (Page et al., 2021).</w:t>
      </w:r>
      <w:r w:rsidR="00AE500F" w:rsidRPr="00F33786">
        <w:rPr>
          <w:rFonts w:eastAsia="Gungsuh"/>
          <w:bCs/>
        </w:rPr>
        <w:t xml:space="preserve"> </w:t>
      </w:r>
      <w:r w:rsidRPr="00F33786">
        <w:rPr>
          <w:rFonts w:eastAsia="Gungsuh"/>
          <w:bCs/>
        </w:rPr>
        <w:t xml:space="preserve"> El per</w:t>
      </w:r>
      <w:r w:rsidR="00172B0D">
        <w:rPr>
          <w:rFonts w:eastAsia="Gungsuh"/>
          <w:bCs/>
        </w:rPr>
        <w:t>í</w:t>
      </w:r>
      <w:r w:rsidRPr="00F33786">
        <w:rPr>
          <w:rFonts w:eastAsia="Gungsuh"/>
          <w:bCs/>
        </w:rPr>
        <w:t>odo de análisis está comprendido entre los años 2019 y 2023</w:t>
      </w:r>
      <w:r w:rsidR="00502BE6" w:rsidRPr="00F33786">
        <w:rPr>
          <w:rFonts w:eastAsia="Gungsuh"/>
          <w:bCs/>
        </w:rPr>
        <w:t>, del cual se seleccionaron artículos relacionados con el tema</w:t>
      </w:r>
      <w:r w:rsidRPr="00F33786">
        <w:rPr>
          <w:rFonts w:eastAsia="Gungsuh"/>
          <w:bCs/>
        </w:rPr>
        <w:t xml:space="preserve">.  </w:t>
      </w:r>
    </w:p>
    <w:p w14:paraId="11D34892" w14:textId="77777777" w:rsidR="005D3032" w:rsidRPr="00F33786" w:rsidRDefault="005D3032" w:rsidP="00F33786">
      <w:pPr>
        <w:spacing w:after="120" w:line="360" w:lineRule="auto"/>
        <w:ind w:firstLine="0"/>
        <w:jc w:val="both"/>
        <w:rPr>
          <w:rFonts w:eastAsia="Gungsuh"/>
          <w:bCs/>
          <w:i/>
          <w:iCs/>
        </w:rPr>
      </w:pPr>
      <w:r w:rsidRPr="00F33786">
        <w:rPr>
          <w:rFonts w:eastAsia="Gungsuh"/>
          <w:bCs/>
          <w:i/>
          <w:iCs/>
        </w:rPr>
        <w:t>Estrategia de búsqueda</w:t>
      </w:r>
    </w:p>
    <w:p w14:paraId="7193C6C7" w14:textId="77777777" w:rsidR="005D3032" w:rsidRPr="00F33786" w:rsidRDefault="005D3032" w:rsidP="00F33786">
      <w:pPr>
        <w:spacing w:after="120" w:line="360" w:lineRule="auto"/>
        <w:ind w:firstLine="0"/>
        <w:jc w:val="both"/>
        <w:rPr>
          <w:rFonts w:eastAsia="Gungsuh"/>
          <w:bCs/>
        </w:rPr>
      </w:pPr>
      <w:r w:rsidRPr="00F33786">
        <w:rPr>
          <w:rFonts w:eastAsia="Gungsuh"/>
          <w:bCs/>
        </w:rPr>
        <w:t xml:space="preserve">En la determinación </w:t>
      </w:r>
      <w:r w:rsidR="00FA5FD8" w:rsidRPr="00F33786">
        <w:rPr>
          <w:rFonts w:eastAsia="Gungsuh"/>
          <w:bCs/>
        </w:rPr>
        <w:t>y selección de</w:t>
      </w:r>
      <w:r w:rsidRPr="00F33786">
        <w:rPr>
          <w:rFonts w:eastAsia="Gungsuh"/>
          <w:bCs/>
        </w:rPr>
        <w:t xml:space="preserve"> los artículos seleccionados</w:t>
      </w:r>
      <w:r w:rsidR="00FA5FD8" w:rsidRPr="00F33786">
        <w:rPr>
          <w:rFonts w:eastAsia="Gungsuh"/>
          <w:bCs/>
        </w:rPr>
        <w:t xml:space="preserve"> se realizó en el período comprendido de marzo a mayo de 2024 y</w:t>
      </w:r>
      <w:r w:rsidRPr="00F33786">
        <w:rPr>
          <w:rFonts w:eastAsia="Gungsuh"/>
          <w:bCs/>
        </w:rPr>
        <w:t xml:space="preserve"> </w:t>
      </w:r>
      <w:r w:rsidR="00931D66" w:rsidRPr="00F33786">
        <w:rPr>
          <w:rFonts w:eastAsia="Gungsuh"/>
          <w:bCs/>
        </w:rPr>
        <w:t>fueron</w:t>
      </w:r>
      <w:r w:rsidRPr="00F33786">
        <w:rPr>
          <w:rFonts w:eastAsia="Gungsuh"/>
          <w:bCs/>
        </w:rPr>
        <w:t xml:space="preserve"> consultados </w:t>
      </w:r>
      <w:r w:rsidR="00FA5FD8" w:rsidRPr="00F33786">
        <w:rPr>
          <w:rFonts w:eastAsia="Gungsuh"/>
          <w:bCs/>
        </w:rPr>
        <w:t>materiales tomados de</w:t>
      </w:r>
      <w:r w:rsidRPr="00F33786">
        <w:rPr>
          <w:rFonts w:eastAsia="Gungsuh"/>
          <w:bCs/>
        </w:rPr>
        <w:t xml:space="preserve"> bases de datos</w:t>
      </w:r>
      <w:r w:rsidR="00FA5FD8" w:rsidRPr="00F33786">
        <w:rPr>
          <w:rFonts w:eastAsia="Gungsuh"/>
          <w:bCs/>
        </w:rPr>
        <w:t xml:space="preserve"> y directorios como</w:t>
      </w:r>
      <w:r w:rsidRPr="00F33786">
        <w:rPr>
          <w:rFonts w:eastAsia="Gungsuh"/>
          <w:bCs/>
        </w:rPr>
        <w:t xml:space="preserve"> </w:t>
      </w:r>
      <w:proofErr w:type="spellStart"/>
      <w:r w:rsidRPr="00F33786">
        <w:rPr>
          <w:rFonts w:eastAsia="Gungsuh"/>
          <w:bCs/>
        </w:rPr>
        <w:t>Scopus</w:t>
      </w:r>
      <w:proofErr w:type="spellEnd"/>
      <w:r w:rsidRPr="00F33786">
        <w:rPr>
          <w:rFonts w:eastAsia="Gungsuh"/>
          <w:bCs/>
        </w:rPr>
        <w:t xml:space="preserve">, Web </w:t>
      </w:r>
      <w:proofErr w:type="spellStart"/>
      <w:r w:rsidRPr="00F33786">
        <w:rPr>
          <w:rFonts w:eastAsia="Gungsuh"/>
          <w:bCs/>
        </w:rPr>
        <w:t>of</w:t>
      </w:r>
      <w:proofErr w:type="spellEnd"/>
      <w:r w:rsidRPr="00F33786">
        <w:rPr>
          <w:rFonts w:eastAsia="Gungsuh"/>
          <w:bCs/>
        </w:rPr>
        <w:t xml:space="preserve"> </w:t>
      </w:r>
      <w:proofErr w:type="spellStart"/>
      <w:r w:rsidRPr="00F33786">
        <w:rPr>
          <w:rFonts w:eastAsia="Gungsuh"/>
          <w:bCs/>
        </w:rPr>
        <w:t>Science</w:t>
      </w:r>
      <w:proofErr w:type="spellEnd"/>
      <w:r w:rsidRPr="00F33786">
        <w:rPr>
          <w:rFonts w:eastAsia="Gungsuh"/>
          <w:bCs/>
        </w:rPr>
        <w:t>, Dialnet, Scielo, entre otros</w:t>
      </w:r>
      <w:r w:rsidR="00FA5FD8" w:rsidRPr="00F33786">
        <w:rPr>
          <w:rFonts w:eastAsia="Gungsuh"/>
          <w:bCs/>
        </w:rPr>
        <w:t>;</w:t>
      </w:r>
      <w:r w:rsidR="00BE3944" w:rsidRPr="00F33786">
        <w:rPr>
          <w:rFonts w:eastAsia="Gungsuh"/>
          <w:bCs/>
        </w:rPr>
        <w:t xml:space="preserve"> </w:t>
      </w:r>
      <w:r w:rsidR="00FA5FD8" w:rsidRPr="00F33786">
        <w:rPr>
          <w:rFonts w:eastAsia="Gungsuh"/>
          <w:bCs/>
        </w:rPr>
        <w:t xml:space="preserve">para ello </w:t>
      </w:r>
      <w:r w:rsidR="00BE3944" w:rsidRPr="00F33786">
        <w:rPr>
          <w:rFonts w:eastAsia="Gungsuh"/>
          <w:bCs/>
        </w:rPr>
        <w:t xml:space="preserve">se </w:t>
      </w:r>
      <w:r w:rsidRPr="00F33786">
        <w:rPr>
          <w:rFonts w:eastAsia="Gungsuh"/>
          <w:bCs/>
        </w:rPr>
        <w:t>utiliza</w:t>
      </w:r>
      <w:r w:rsidR="00BE3944" w:rsidRPr="00F33786">
        <w:rPr>
          <w:rFonts w:eastAsia="Gungsuh"/>
          <w:bCs/>
        </w:rPr>
        <w:t>ron</w:t>
      </w:r>
      <w:r w:rsidRPr="00F33786">
        <w:rPr>
          <w:rFonts w:eastAsia="Gungsuh"/>
          <w:bCs/>
        </w:rPr>
        <w:t xml:space="preserve"> palabras </w:t>
      </w:r>
      <w:r w:rsidR="009B7182" w:rsidRPr="00F33786">
        <w:rPr>
          <w:rFonts w:eastAsia="Gungsuh"/>
          <w:bCs/>
        </w:rPr>
        <w:t>claves</w:t>
      </w:r>
      <w:r w:rsidR="00FA5FD8" w:rsidRPr="00F33786">
        <w:rPr>
          <w:rFonts w:eastAsia="Gungsuh"/>
          <w:bCs/>
        </w:rPr>
        <w:t xml:space="preserve"> y</w:t>
      </w:r>
      <w:r w:rsidR="009B7182" w:rsidRPr="00F33786">
        <w:rPr>
          <w:rFonts w:eastAsia="Gungsuh"/>
          <w:bCs/>
        </w:rPr>
        <w:t xml:space="preserve"> opciones</w:t>
      </w:r>
      <w:r w:rsidRPr="00F33786">
        <w:rPr>
          <w:rFonts w:eastAsia="Gungsuh"/>
          <w:bCs/>
        </w:rPr>
        <w:t xml:space="preserve"> de búsqueda avanzada. </w:t>
      </w:r>
      <w:r w:rsidR="009B7182" w:rsidRPr="00F33786">
        <w:rPr>
          <w:rFonts w:eastAsia="Gungsuh"/>
          <w:bCs/>
        </w:rPr>
        <w:t>Además,</w:t>
      </w:r>
      <w:r w:rsidRPr="00F33786">
        <w:rPr>
          <w:rFonts w:eastAsia="Gungsuh"/>
          <w:bCs/>
        </w:rPr>
        <w:t xml:space="preserve"> se </w:t>
      </w:r>
      <w:r w:rsidR="009B7182" w:rsidRPr="00F33786">
        <w:rPr>
          <w:rFonts w:eastAsia="Gungsuh"/>
          <w:bCs/>
        </w:rPr>
        <w:t>utilizaron los</w:t>
      </w:r>
      <w:r w:rsidRPr="00F33786">
        <w:rPr>
          <w:rFonts w:eastAsia="Gungsuh"/>
          <w:bCs/>
        </w:rPr>
        <w:t xml:space="preserve"> operadores booleanos: (Motivación) AND (Adolescentes); (Motivación) AND (Actividad físico-deportiva) AND (Adolescentes)</w:t>
      </w:r>
      <w:r w:rsidR="009B7182" w:rsidRPr="00F33786">
        <w:rPr>
          <w:rFonts w:eastAsia="Gungsuh"/>
          <w:bCs/>
        </w:rPr>
        <w:t xml:space="preserve"> para afinar la búsqueda</w:t>
      </w:r>
      <w:r w:rsidRPr="00F33786">
        <w:rPr>
          <w:rFonts w:eastAsia="Gungsuh"/>
          <w:bCs/>
        </w:rPr>
        <w:t>.</w:t>
      </w:r>
    </w:p>
    <w:p w14:paraId="4D3DB3E8" w14:textId="77777777" w:rsidR="005D3032" w:rsidRPr="00F33786" w:rsidRDefault="005D3032" w:rsidP="00F33786">
      <w:pPr>
        <w:spacing w:after="120" w:line="360" w:lineRule="auto"/>
        <w:ind w:firstLine="0"/>
        <w:jc w:val="both"/>
        <w:rPr>
          <w:rFonts w:eastAsia="Gungsuh"/>
          <w:bCs/>
          <w:i/>
          <w:iCs/>
        </w:rPr>
      </w:pPr>
      <w:r w:rsidRPr="00F33786">
        <w:rPr>
          <w:rFonts w:eastAsia="Gungsuh"/>
          <w:bCs/>
          <w:i/>
          <w:iCs/>
        </w:rPr>
        <w:t xml:space="preserve">Criterios de inclusión y exclusión </w:t>
      </w:r>
    </w:p>
    <w:p w14:paraId="532BAF9C" w14:textId="77777777" w:rsidR="00FA5FD8" w:rsidRPr="00F33786" w:rsidRDefault="005D3032" w:rsidP="00F33786">
      <w:pPr>
        <w:spacing w:after="120" w:line="360" w:lineRule="auto"/>
        <w:ind w:firstLine="0"/>
        <w:jc w:val="both"/>
        <w:rPr>
          <w:rFonts w:eastAsia="Gungsuh"/>
          <w:bCs/>
        </w:rPr>
      </w:pPr>
      <w:r w:rsidRPr="00F33786">
        <w:rPr>
          <w:rFonts w:eastAsia="Gungsuh"/>
          <w:bCs/>
        </w:rPr>
        <w:lastRenderedPageBreak/>
        <w:t xml:space="preserve">En la muestra final </w:t>
      </w:r>
      <w:r w:rsidR="00931D66" w:rsidRPr="00F33786">
        <w:rPr>
          <w:rFonts w:eastAsia="Gungsuh"/>
          <w:bCs/>
        </w:rPr>
        <w:t xml:space="preserve">se </w:t>
      </w:r>
      <w:r w:rsidRPr="00F33786">
        <w:rPr>
          <w:rFonts w:eastAsia="Gungsuh"/>
          <w:bCs/>
        </w:rPr>
        <w:t>consider</w:t>
      </w:r>
      <w:r w:rsidR="00AE500F" w:rsidRPr="00F33786">
        <w:rPr>
          <w:rFonts w:eastAsia="Gungsuh"/>
          <w:bCs/>
        </w:rPr>
        <w:t>aro</w:t>
      </w:r>
      <w:r w:rsidR="00931D66" w:rsidRPr="00F33786">
        <w:rPr>
          <w:rFonts w:eastAsia="Gungsuh"/>
          <w:bCs/>
        </w:rPr>
        <w:t>n</w:t>
      </w:r>
      <w:r w:rsidRPr="00F33786">
        <w:rPr>
          <w:rFonts w:eastAsia="Gungsuh"/>
          <w:bCs/>
        </w:rPr>
        <w:t xml:space="preserve"> estudios </w:t>
      </w:r>
      <w:r w:rsidR="00AE500F" w:rsidRPr="00F33786">
        <w:rPr>
          <w:rFonts w:eastAsia="Gungsuh"/>
          <w:bCs/>
        </w:rPr>
        <w:t xml:space="preserve">que </w:t>
      </w:r>
      <w:r w:rsidRPr="00F33786">
        <w:rPr>
          <w:rFonts w:eastAsia="Gungsuh"/>
          <w:bCs/>
        </w:rPr>
        <w:t>cumplieran con los criterios de inclusión siendo</w:t>
      </w:r>
      <w:r w:rsidR="00FA5FD8" w:rsidRPr="00F33786">
        <w:rPr>
          <w:rFonts w:eastAsia="Gungsuh"/>
          <w:bCs/>
        </w:rPr>
        <w:t>:</w:t>
      </w:r>
    </w:p>
    <w:p w14:paraId="4DFCD5D4" w14:textId="77777777" w:rsidR="00FA5FD8" w:rsidRPr="00F33786" w:rsidRDefault="005D3032" w:rsidP="000B55FE">
      <w:pPr>
        <w:pStyle w:val="Prrafodelista"/>
        <w:numPr>
          <w:ilvl w:val="0"/>
          <w:numId w:val="6"/>
        </w:numPr>
        <w:spacing w:after="120" w:line="360" w:lineRule="auto"/>
        <w:ind w:left="284" w:hanging="284"/>
        <w:contextualSpacing w:val="0"/>
        <w:jc w:val="both"/>
        <w:rPr>
          <w:rFonts w:eastAsia="Gungsuh"/>
          <w:bCs/>
        </w:rPr>
      </w:pPr>
      <w:r w:rsidRPr="00F33786">
        <w:rPr>
          <w:rFonts w:eastAsia="Gungsuh"/>
          <w:bCs/>
        </w:rPr>
        <w:t>estudios que aborden los conceptos de motivación y actividades físico-deportivas</w:t>
      </w:r>
    </w:p>
    <w:p w14:paraId="77A3FDE7" w14:textId="77777777" w:rsidR="00FA5FD8" w:rsidRPr="00F33786" w:rsidRDefault="005D3032" w:rsidP="000B55FE">
      <w:pPr>
        <w:pStyle w:val="Prrafodelista"/>
        <w:numPr>
          <w:ilvl w:val="0"/>
          <w:numId w:val="6"/>
        </w:numPr>
        <w:spacing w:after="120" w:line="360" w:lineRule="auto"/>
        <w:ind w:left="284" w:hanging="284"/>
        <w:contextualSpacing w:val="0"/>
        <w:jc w:val="both"/>
        <w:rPr>
          <w:rFonts w:eastAsia="Gungsuh"/>
          <w:bCs/>
        </w:rPr>
      </w:pPr>
      <w:r w:rsidRPr="00F33786">
        <w:rPr>
          <w:rFonts w:eastAsia="Gungsuh"/>
          <w:bCs/>
        </w:rPr>
        <w:t>estudios publicados entre los años 2019 y el año 2023</w:t>
      </w:r>
    </w:p>
    <w:p w14:paraId="69508997" w14:textId="77777777" w:rsidR="00FA5FD8" w:rsidRPr="00F33786" w:rsidRDefault="005D3032" w:rsidP="000B55FE">
      <w:pPr>
        <w:pStyle w:val="Prrafodelista"/>
        <w:numPr>
          <w:ilvl w:val="0"/>
          <w:numId w:val="6"/>
        </w:numPr>
        <w:spacing w:after="120" w:line="360" w:lineRule="auto"/>
        <w:ind w:left="284" w:hanging="284"/>
        <w:contextualSpacing w:val="0"/>
        <w:jc w:val="both"/>
        <w:rPr>
          <w:rFonts w:eastAsia="Gungsuh"/>
          <w:bCs/>
        </w:rPr>
      </w:pPr>
      <w:r w:rsidRPr="00F33786">
        <w:rPr>
          <w:rFonts w:eastAsia="Gungsuh"/>
          <w:bCs/>
        </w:rPr>
        <w:t>documentos escritos en idiomas como español e inglés</w:t>
      </w:r>
    </w:p>
    <w:p w14:paraId="51BB5DAA" w14:textId="77777777" w:rsidR="00FA5FD8" w:rsidRPr="00F33786" w:rsidRDefault="005D3032" w:rsidP="000B55FE">
      <w:pPr>
        <w:pStyle w:val="Prrafodelista"/>
        <w:numPr>
          <w:ilvl w:val="0"/>
          <w:numId w:val="6"/>
        </w:numPr>
        <w:spacing w:after="120" w:line="360" w:lineRule="auto"/>
        <w:ind w:left="284" w:hanging="284"/>
        <w:contextualSpacing w:val="0"/>
        <w:jc w:val="both"/>
        <w:rPr>
          <w:rFonts w:eastAsia="Gungsuh"/>
          <w:bCs/>
        </w:rPr>
      </w:pPr>
      <w:r w:rsidRPr="00F33786">
        <w:rPr>
          <w:rFonts w:eastAsia="Gungsuh"/>
          <w:bCs/>
        </w:rPr>
        <w:t>documentos de acceso libre</w:t>
      </w:r>
    </w:p>
    <w:p w14:paraId="1C052D9C" w14:textId="77777777" w:rsidR="00FA5FD8" w:rsidRPr="00F33786" w:rsidRDefault="005D3032" w:rsidP="00F33786">
      <w:pPr>
        <w:spacing w:after="120" w:line="360" w:lineRule="auto"/>
        <w:ind w:firstLine="0"/>
        <w:jc w:val="both"/>
        <w:rPr>
          <w:rFonts w:eastAsia="Gungsuh"/>
          <w:bCs/>
        </w:rPr>
      </w:pPr>
      <w:r w:rsidRPr="00F33786">
        <w:rPr>
          <w:rFonts w:eastAsia="Gungsuh"/>
          <w:bCs/>
        </w:rPr>
        <w:t>Los estudios se excluyeron sí</w:t>
      </w:r>
      <w:r w:rsidR="00FA5FD8" w:rsidRPr="00F33786">
        <w:rPr>
          <w:rFonts w:eastAsia="Gungsuh"/>
          <w:bCs/>
        </w:rPr>
        <w:t>:</w:t>
      </w:r>
    </w:p>
    <w:p w14:paraId="0DB36DE6" w14:textId="6E44D34A" w:rsidR="00FA5FD8" w:rsidRPr="00F33786" w:rsidRDefault="00627186" w:rsidP="000B55FE">
      <w:pPr>
        <w:pStyle w:val="Prrafodelista"/>
        <w:numPr>
          <w:ilvl w:val="0"/>
          <w:numId w:val="7"/>
        </w:numPr>
        <w:spacing w:after="120" w:line="360" w:lineRule="auto"/>
        <w:ind w:left="284" w:hanging="284"/>
        <w:contextualSpacing w:val="0"/>
        <w:jc w:val="both"/>
        <w:rPr>
          <w:rFonts w:eastAsia="Gungsuh"/>
          <w:bCs/>
        </w:rPr>
      </w:pPr>
      <w:r>
        <w:rPr>
          <w:rFonts w:eastAsia="Gungsuh"/>
          <w:bCs/>
        </w:rPr>
        <w:t xml:space="preserve">abordan </w:t>
      </w:r>
      <w:r w:rsidR="005D3032" w:rsidRPr="00F33786">
        <w:rPr>
          <w:rFonts w:eastAsia="Gungsuh"/>
          <w:bCs/>
        </w:rPr>
        <w:t>otros grupos de edad distinto a los adolescentes</w:t>
      </w:r>
    </w:p>
    <w:p w14:paraId="378BDB2F" w14:textId="77777777" w:rsidR="00FA5FD8" w:rsidRPr="00F33786" w:rsidRDefault="005D3032" w:rsidP="000B55FE">
      <w:pPr>
        <w:pStyle w:val="Prrafodelista"/>
        <w:numPr>
          <w:ilvl w:val="0"/>
          <w:numId w:val="7"/>
        </w:numPr>
        <w:spacing w:after="120" w:line="360" w:lineRule="auto"/>
        <w:ind w:left="284" w:hanging="284"/>
        <w:contextualSpacing w:val="0"/>
        <w:jc w:val="both"/>
        <w:rPr>
          <w:rFonts w:eastAsia="Gungsuh"/>
          <w:bCs/>
        </w:rPr>
      </w:pPr>
      <w:r w:rsidRPr="00F33786">
        <w:rPr>
          <w:rFonts w:eastAsia="Gungsuh"/>
          <w:bCs/>
        </w:rPr>
        <w:t>documentos publicados hasta el 2018</w:t>
      </w:r>
    </w:p>
    <w:p w14:paraId="0B64709F" w14:textId="77777777" w:rsidR="00FA5FD8" w:rsidRPr="00F33786" w:rsidRDefault="005D3032" w:rsidP="000B55FE">
      <w:pPr>
        <w:pStyle w:val="Prrafodelista"/>
        <w:numPr>
          <w:ilvl w:val="0"/>
          <w:numId w:val="7"/>
        </w:numPr>
        <w:spacing w:after="120" w:line="360" w:lineRule="auto"/>
        <w:ind w:left="284" w:hanging="284"/>
        <w:contextualSpacing w:val="0"/>
        <w:jc w:val="both"/>
        <w:rPr>
          <w:rFonts w:eastAsia="Gungsuh"/>
          <w:bCs/>
        </w:rPr>
      </w:pPr>
      <w:r w:rsidRPr="00F33786">
        <w:rPr>
          <w:rFonts w:eastAsia="Gungsuh"/>
          <w:bCs/>
        </w:rPr>
        <w:t>estudios que no permitían el acceso a texto completo</w:t>
      </w:r>
    </w:p>
    <w:p w14:paraId="27412F5F" w14:textId="77777777" w:rsidR="005D3032" w:rsidRPr="00F33786" w:rsidRDefault="005D3032" w:rsidP="000B55FE">
      <w:pPr>
        <w:pStyle w:val="Prrafodelista"/>
        <w:numPr>
          <w:ilvl w:val="0"/>
          <w:numId w:val="7"/>
        </w:numPr>
        <w:spacing w:after="120" w:line="360" w:lineRule="auto"/>
        <w:ind w:left="284" w:hanging="284"/>
        <w:contextualSpacing w:val="0"/>
        <w:jc w:val="both"/>
        <w:rPr>
          <w:rFonts w:eastAsia="Gungsuh"/>
          <w:bCs/>
        </w:rPr>
      </w:pPr>
      <w:r w:rsidRPr="00F33786">
        <w:rPr>
          <w:rFonts w:eastAsia="Gungsuh"/>
          <w:bCs/>
        </w:rPr>
        <w:t>no incluyen datos relevantes para el estudio.</w:t>
      </w:r>
    </w:p>
    <w:p w14:paraId="0AC31E6A" w14:textId="77777777" w:rsidR="005D3032" w:rsidRPr="00F33786" w:rsidRDefault="00D6660F" w:rsidP="00F33786">
      <w:pPr>
        <w:spacing w:after="120" w:line="360" w:lineRule="auto"/>
        <w:ind w:firstLine="0"/>
        <w:jc w:val="both"/>
        <w:rPr>
          <w:rFonts w:eastAsia="Gungsuh"/>
          <w:b/>
        </w:rPr>
      </w:pPr>
      <w:r w:rsidRPr="00F33786">
        <w:rPr>
          <w:rFonts w:eastAsia="Gungsuh"/>
          <w:b/>
        </w:rPr>
        <w:t xml:space="preserve">Discusión y análisis de resultados </w:t>
      </w:r>
    </w:p>
    <w:p w14:paraId="7A72863F" w14:textId="77777777" w:rsidR="005D3032" w:rsidRPr="00F33786" w:rsidRDefault="005D3032" w:rsidP="00F33786">
      <w:pPr>
        <w:spacing w:after="120" w:line="360" w:lineRule="auto"/>
        <w:ind w:firstLine="0"/>
        <w:jc w:val="both"/>
        <w:rPr>
          <w:rFonts w:eastAsia="Gungsuh"/>
          <w:bCs/>
          <w:i/>
          <w:iCs/>
        </w:rPr>
      </w:pPr>
      <w:r w:rsidRPr="00F33786">
        <w:rPr>
          <w:rFonts w:eastAsia="Gungsuh"/>
          <w:bCs/>
          <w:i/>
          <w:iCs/>
        </w:rPr>
        <w:t xml:space="preserve">Selección de estudios </w:t>
      </w:r>
    </w:p>
    <w:p w14:paraId="16951281" w14:textId="6EE6EC51" w:rsidR="005D3032" w:rsidRPr="00F33786" w:rsidRDefault="005D3032" w:rsidP="00F33786">
      <w:pPr>
        <w:spacing w:after="120" w:line="360" w:lineRule="auto"/>
        <w:ind w:firstLine="0"/>
        <w:jc w:val="both"/>
        <w:rPr>
          <w:rFonts w:eastAsia="Gungsuh"/>
          <w:bCs/>
        </w:rPr>
      </w:pPr>
      <w:r w:rsidRPr="00F33786">
        <w:rPr>
          <w:rFonts w:eastAsia="Gungsuh"/>
          <w:bCs/>
        </w:rPr>
        <w:t>Durante la búsqueda</w:t>
      </w:r>
      <w:r w:rsidR="007C1CA0" w:rsidRPr="00F33786">
        <w:rPr>
          <w:rFonts w:eastAsia="Gungsuh"/>
          <w:bCs/>
        </w:rPr>
        <w:t xml:space="preserve"> inicial, se obtuvieron un</w:t>
      </w:r>
      <w:r w:rsidRPr="00F33786">
        <w:rPr>
          <w:rFonts w:eastAsia="Gungsuh"/>
          <w:bCs/>
        </w:rPr>
        <w:t xml:space="preserve"> total de 154 resultados</w:t>
      </w:r>
      <w:r w:rsidR="007A2BD3" w:rsidRPr="00F33786">
        <w:rPr>
          <w:rFonts w:eastAsia="Gungsuh"/>
          <w:bCs/>
        </w:rPr>
        <w:t xml:space="preserve"> en </w:t>
      </w:r>
      <w:r w:rsidR="007C1CA0" w:rsidRPr="00F33786">
        <w:rPr>
          <w:rFonts w:eastAsia="Gungsuh"/>
          <w:bCs/>
        </w:rPr>
        <w:t xml:space="preserve">las </w:t>
      </w:r>
      <w:r w:rsidR="007A2BD3" w:rsidRPr="00F33786">
        <w:rPr>
          <w:rFonts w:eastAsia="Gungsuh"/>
          <w:bCs/>
        </w:rPr>
        <w:t xml:space="preserve">bases de datos </w:t>
      </w:r>
      <w:r w:rsidR="006B13B6" w:rsidRPr="00F33786">
        <w:rPr>
          <w:rFonts w:eastAsia="Gungsuh"/>
          <w:bCs/>
        </w:rPr>
        <w:t xml:space="preserve">y </w:t>
      </w:r>
      <w:r w:rsidR="007A2BD3" w:rsidRPr="00F33786">
        <w:rPr>
          <w:rFonts w:eastAsia="Gungsuh"/>
          <w:bCs/>
        </w:rPr>
        <w:t>en un per</w:t>
      </w:r>
      <w:r w:rsidR="00172B0D">
        <w:rPr>
          <w:rFonts w:eastAsia="Gungsuh"/>
          <w:bCs/>
        </w:rPr>
        <w:t>í</w:t>
      </w:r>
      <w:r w:rsidR="007A2BD3" w:rsidRPr="00F33786">
        <w:rPr>
          <w:rFonts w:eastAsia="Gungsuh"/>
          <w:bCs/>
        </w:rPr>
        <w:t>odo comprendido entre los años 2019 a 2023</w:t>
      </w:r>
      <w:r w:rsidRPr="00F33786">
        <w:rPr>
          <w:rFonts w:eastAsia="Gungsuh"/>
          <w:bCs/>
        </w:rPr>
        <w:t xml:space="preserve">, </w:t>
      </w:r>
      <w:r w:rsidR="007A2BD3" w:rsidRPr="00F33786">
        <w:rPr>
          <w:rFonts w:eastAsia="Gungsuh"/>
          <w:bCs/>
        </w:rPr>
        <w:t xml:space="preserve">por </w:t>
      </w:r>
      <w:r w:rsidR="002E7E5C" w:rsidRPr="00F33786">
        <w:rPr>
          <w:rFonts w:eastAsia="Gungsuh"/>
          <w:bCs/>
        </w:rPr>
        <w:t>consiguiente,</w:t>
      </w:r>
      <w:r w:rsidR="00D6660F" w:rsidRPr="00F33786">
        <w:rPr>
          <w:rFonts w:eastAsia="Gungsuh"/>
          <w:bCs/>
        </w:rPr>
        <w:t xml:space="preserve"> se descartaron trabajos </w:t>
      </w:r>
      <w:r w:rsidRPr="00F33786">
        <w:rPr>
          <w:rFonts w:eastAsia="Gungsuh"/>
          <w:bCs/>
        </w:rPr>
        <w:t xml:space="preserve">por no ajustarse al tema de estudio, </w:t>
      </w:r>
      <w:r w:rsidR="007A2BD3" w:rsidRPr="00F33786">
        <w:rPr>
          <w:rFonts w:eastAsia="Gungsuh"/>
          <w:bCs/>
        </w:rPr>
        <w:t>seleccionando</w:t>
      </w:r>
      <w:r w:rsidRPr="00F33786">
        <w:rPr>
          <w:rFonts w:eastAsia="Gungsuh"/>
          <w:bCs/>
        </w:rPr>
        <w:t xml:space="preserve"> finalmente 20 estudios que cumplieron con los parámetros de inclusión y exclusión para realizar </w:t>
      </w:r>
      <w:r w:rsidR="00931D66" w:rsidRPr="00F33786">
        <w:rPr>
          <w:rFonts w:eastAsia="Gungsuh"/>
          <w:bCs/>
        </w:rPr>
        <w:t>la</w:t>
      </w:r>
      <w:r w:rsidRPr="00F33786">
        <w:rPr>
          <w:rFonts w:eastAsia="Gungsuh"/>
          <w:bCs/>
        </w:rPr>
        <w:t xml:space="preserve"> revisión sistemática. Por lo tanto, se </w:t>
      </w:r>
      <w:r w:rsidR="00931D66" w:rsidRPr="00F33786">
        <w:rPr>
          <w:rFonts w:eastAsia="Gungsuh"/>
          <w:bCs/>
        </w:rPr>
        <w:t>diseñó</w:t>
      </w:r>
      <w:r w:rsidRPr="00F33786">
        <w:rPr>
          <w:rFonts w:eastAsia="Gungsuh"/>
          <w:bCs/>
        </w:rPr>
        <w:t xml:space="preserve"> un</w:t>
      </w:r>
      <w:r w:rsidR="00FA5FD8" w:rsidRPr="00F33786">
        <w:rPr>
          <w:rFonts w:eastAsia="Gungsuh"/>
          <w:bCs/>
        </w:rPr>
        <w:t>a</w:t>
      </w:r>
      <w:r w:rsidRPr="00F33786">
        <w:rPr>
          <w:rFonts w:eastAsia="Gungsuh"/>
          <w:bCs/>
        </w:rPr>
        <w:t xml:space="preserve"> tabla con información resumida sobra la Motivación hacia la práctica de actividad físico-deportiva en adolescentes, abarcando dimensiones como: 1) autor/es y año de publicación; 2) titulo, 3) resultados.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9"/>
        <w:gridCol w:w="1597"/>
        <w:gridCol w:w="3477"/>
        <w:gridCol w:w="3477"/>
      </w:tblGrid>
      <w:tr w:rsidR="00ED0671" w:rsidRPr="00F33786" w14:paraId="20F5440A" w14:textId="77777777" w:rsidTr="00ED0671">
        <w:tc>
          <w:tcPr>
            <w:tcW w:w="556" w:type="pct"/>
            <w:shd w:val="clear" w:color="auto" w:fill="auto"/>
          </w:tcPr>
          <w:p w14:paraId="6FF39CD4" w14:textId="77777777" w:rsidR="00ED0671" w:rsidRPr="00F33786" w:rsidRDefault="00ED0671" w:rsidP="00F33786">
            <w:pPr>
              <w:spacing w:after="120" w:line="240" w:lineRule="auto"/>
              <w:ind w:firstLine="0"/>
              <w:rPr>
                <w:rFonts w:eastAsia="Aptos"/>
                <w:b/>
                <w:bCs/>
                <w:sz w:val="20"/>
                <w:szCs w:val="20"/>
              </w:rPr>
            </w:pPr>
            <w:r w:rsidRPr="00F33786">
              <w:rPr>
                <w:rFonts w:eastAsia="Aptos"/>
                <w:b/>
                <w:bCs/>
                <w:sz w:val="20"/>
                <w:szCs w:val="20"/>
              </w:rPr>
              <w:t xml:space="preserve">Autor/es y año </w:t>
            </w:r>
          </w:p>
        </w:tc>
        <w:tc>
          <w:tcPr>
            <w:tcW w:w="830" w:type="pct"/>
            <w:shd w:val="clear" w:color="auto" w:fill="auto"/>
          </w:tcPr>
          <w:p w14:paraId="6FD4532B" w14:textId="57236961" w:rsidR="00ED0671" w:rsidRPr="00F33786" w:rsidRDefault="00ED0671" w:rsidP="00F33786">
            <w:pPr>
              <w:spacing w:after="120" w:line="240" w:lineRule="auto"/>
              <w:rPr>
                <w:rFonts w:eastAsia="Aptos"/>
                <w:b/>
                <w:bCs/>
                <w:sz w:val="20"/>
                <w:szCs w:val="20"/>
              </w:rPr>
            </w:pPr>
            <w:r w:rsidRPr="00F33786">
              <w:rPr>
                <w:rFonts w:eastAsia="Aptos"/>
                <w:b/>
                <w:bCs/>
                <w:sz w:val="20"/>
                <w:szCs w:val="20"/>
              </w:rPr>
              <w:t>T</w:t>
            </w:r>
            <w:r w:rsidR="00172B0D">
              <w:rPr>
                <w:rFonts w:eastAsia="Aptos"/>
                <w:b/>
                <w:bCs/>
                <w:sz w:val="20"/>
                <w:szCs w:val="20"/>
              </w:rPr>
              <w:t>í</w:t>
            </w:r>
            <w:r w:rsidRPr="00F33786">
              <w:rPr>
                <w:rFonts w:eastAsia="Aptos"/>
                <w:b/>
                <w:bCs/>
                <w:sz w:val="20"/>
                <w:szCs w:val="20"/>
              </w:rPr>
              <w:t>tulo</w:t>
            </w:r>
          </w:p>
        </w:tc>
        <w:tc>
          <w:tcPr>
            <w:tcW w:w="1807" w:type="pct"/>
          </w:tcPr>
          <w:p w14:paraId="3F879707" w14:textId="77777777" w:rsidR="00ED0671" w:rsidRPr="00F33786" w:rsidRDefault="00ED0671" w:rsidP="00F33786">
            <w:pPr>
              <w:spacing w:after="120" w:line="240" w:lineRule="auto"/>
              <w:rPr>
                <w:rFonts w:eastAsia="Aptos"/>
                <w:b/>
                <w:bCs/>
                <w:sz w:val="20"/>
                <w:szCs w:val="20"/>
              </w:rPr>
            </w:pPr>
            <w:r w:rsidRPr="00F33786">
              <w:rPr>
                <w:rFonts w:eastAsia="Aptos"/>
                <w:b/>
                <w:bCs/>
                <w:sz w:val="20"/>
                <w:szCs w:val="20"/>
              </w:rPr>
              <w:t xml:space="preserve">Objetivo </w:t>
            </w:r>
          </w:p>
        </w:tc>
        <w:tc>
          <w:tcPr>
            <w:tcW w:w="1807" w:type="pct"/>
            <w:shd w:val="clear" w:color="auto" w:fill="auto"/>
          </w:tcPr>
          <w:p w14:paraId="4FB9AB81" w14:textId="77777777" w:rsidR="00ED0671" w:rsidRPr="00F33786" w:rsidRDefault="00ED0671" w:rsidP="00F33786">
            <w:pPr>
              <w:spacing w:after="120" w:line="240" w:lineRule="auto"/>
              <w:rPr>
                <w:rFonts w:eastAsia="Aptos"/>
                <w:b/>
                <w:bCs/>
                <w:sz w:val="20"/>
                <w:szCs w:val="20"/>
              </w:rPr>
            </w:pPr>
            <w:r w:rsidRPr="00F33786">
              <w:rPr>
                <w:rFonts w:eastAsia="Aptos"/>
                <w:b/>
                <w:bCs/>
                <w:sz w:val="20"/>
                <w:szCs w:val="20"/>
              </w:rPr>
              <w:t>Resultados</w:t>
            </w:r>
          </w:p>
        </w:tc>
      </w:tr>
      <w:tr w:rsidR="008D422B" w:rsidRPr="00F33786" w14:paraId="57C87E60" w14:textId="77777777" w:rsidTr="00ED0671">
        <w:tc>
          <w:tcPr>
            <w:tcW w:w="556" w:type="pct"/>
            <w:shd w:val="clear" w:color="auto" w:fill="auto"/>
          </w:tcPr>
          <w:p w14:paraId="31394E34" w14:textId="0400A466" w:rsidR="008D422B" w:rsidRPr="00F33786" w:rsidRDefault="008D422B" w:rsidP="008D422B">
            <w:pPr>
              <w:spacing w:after="120" w:line="240" w:lineRule="auto"/>
              <w:ind w:firstLine="0"/>
              <w:rPr>
                <w:rFonts w:eastAsia="Aptos"/>
                <w:sz w:val="20"/>
                <w:szCs w:val="20"/>
              </w:rPr>
            </w:pPr>
            <w:r w:rsidRPr="00F33786">
              <w:rPr>
                <w:rFonts w:eastAsia="Aptos"/>
                <w:sz w:val="20"/>
                <w:szCs w:val="20"/>
              </w:rPr>
              <w:t>Fuentes &amp; Lagos (2019)</w:t>
            </w:r>
          </w:p>
        </w:tc>
        <w:tc>
          <w:tcPr>
            <w:tcW w:w="830" w:type="pct"/>
            <w:shd w:val="clear" w:color="auto" w:fill="auto"/>
          </w:tcPr>
          <w:p w14:paraId="7E79F6C1" w14:textId="167C153E" w:rsidR="008D422B" w:rsidRPr="00F33786" w:rsidRDefault="008D422B" w:rsidP="008D422B">
            <w:pPr>
              <w:spacing w:after="120" w:line="240" w:lineRule="auto"/>
              <w:ind w:firstLine="0"/>
              <w:rPr>
                <w:rFonts w:eastAsia="Aptos"/>
                <w:sz w:val="20"/>
                <w:szCs w:val="20"/>
              </w:rPr>
            </w:pPr>
            <w:r w:rsidRPr="00F33786">
              <w:rPr>
                <w:rFonts w:eastAsia="Aptos"/>
                <w:sz w:val="20"/>
                <w:szCs w:val="20"/>
              </w:rPr>
              <w:t>Motivaciones hacia la práctica de actividad física-deportiva en estudiantes de La Araucanía</w:t>
            </w:r>
          </w:p>
        </w:tc>
        <w:tc>
          <w:tcPr>
            <w:tcW w:w="1807" w:type="pct"/>
          </w:tcPr>
          <w:p w14:paraId="27FC5076" w14:textId="3147B1F5" w:rsidR="008D422B" w:rsidRPr="00F33786" w:rsidRDefault="008D422B" w:rsidP="008D422B">
            <w:pPr>
              <w:spacing w:after="120" w:line="240" w:lineRule="auto"/>
              <w:ind w:firstLine="0"/>
              <w:rPr>
                <w:rFonts w:eastAsia="Aptos"/>
                <w:sz w:val="20"/>
                <w:szCs w:val="20"/>
              </w:rPr>
            </w:pPr>
            <w:r w:rsidRPr="00F33786">
              <w:rPr>
                <w:rFonts w:eastAsia="Aptos"/>
                <w:sz w:val="20"/>
                <w:szCs w:val="20"/>
              </w:rPr>
              <w:t>Determinar los motivos de práctica de actividad físico-deportiva, en estudiantes adolescentes, en establecimientos de enseñanza básica y media de la Región de la Araucanía</w:t>
            </w:r>
          </w:p>
        </w:tc>
        <w:tc>
          <w:tcPr>
            <w:tcW w:w="1807" w:type="pct"/>
            <w:shd w:val="clear" w:color="auto" w:fill="auto"/>
          </w:tcPr>
          <w:p w14:paraId="15A78C92" w14:textId="2682D3F4" w:rsidR="008D422B" w:rsidRPr="00F33786" w:rsidRDefault="008D422B" w:rsidP="008D422B">
            <w:pPr>
              <w:spacing w:after="120" w:line="240" w:lineRule="auto"/>
              <w:ind w:firstLine="0"/>
              <w:rPr>
                <w:rFonts w:eastAsia="Aptos"/>
                <w:sz w:val="20"/>
                <w:szCs w:val="20"/>
              </w:rPr>
            </w:pPr>
            <w:r w:rsidRPr="00F33786">
              <w:rPr>
                <w:rFonts w:eastAsia="Aptos"/>
                <w:sz w:val="20"/>
                <w:szCs w:val="20"/>
              </w:rPr>
              <w:t>Los resultados manifiestan que las principales motivaciones para la práctica de actividad físico-deportiva son la capacidad personal para el deporte, como un medio de pasar el tiempo, por superación personal y por motivos de salud.</w:t>
            </w:r>
          </w:p>
        </w:tc>
      </w:tr>
      <w:tr w:rsidR="00ED0671" w:rsidRPr="00F33786" w14:paraId="0E555DDE" w14:textId="77777777" w:rsidTr="00ED0671">
        <w:tc>
          <w:tcPr>
            <w:tcW w:w="556" w:type="pct"/>
            <w:shd w:val="clear" w:color="auto" w:fill="auto"/>
          </w:tcPr>
          <w:p w14:paraId="7C3FF4BE"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Almache (2020)</w:t>
            </w:r>
          </w:p>
        </w:tc>
        <w:tc>
          <w:tcPr>
            <w:tcW w:w="830" w:type="pct"/>
            <w:shd w:val="clear" w:color="auto" w:fill="auto"/>
          </w:tcPr>
          <w:p w14:paraId="3C9D174F"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Motivación hacia la Práctica de la Actividad Físico-Deportiva </w:t>
            </w:r>
            <w:r w:rsidRPr="00F33786">
              <w:rPr>
                <w:rFonts w:eastAsia="Aptos"/>
                <w:sz w:val="20"/>
                <w:szCs w:val="20"/>
              </w:rPr>
              <w:lastRenderedPageBreak/>
              <w:t>y Recreativas de los Estudiantes Secundarios</w:t>
            </w:r>
          </w:p>
        </w:tc>
        <w:tc>
          <w:tcPr>
            <w:tcW w:w="1807" w:type="pct"/>
          </w:tcPr>
          <w:p w14:paraId="7193F5F5"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lastRenderedPageBreak/>
              <w:t xml:space="preserve">Detectar la orientación motivacional de los estudiantes secundarios de las unidades educativas de la ciudad de Azogues a la práctica de la actividad </w:t>
            </w:r>
            <w:r w:rsidRPr="00F33786">
              <w:rPr>
                <w:rFonts w:eastAsia="Aptos"/>
                <w:sz w:val="20"/>
                <w:szCs w:val="20"/>
              </w:rPr>
              <w:lastRenderedPageBreak/>
              <w:t>física y recreativa, de igual manera el grado de noción que tienen el alumnado sobre la oferta deportiva de su institución.</w:t>
            </w:r>
          </w:p>
        </w:tc>
        <w:tc>
          <w:tcPr>
            <w:tcW w:w="1807" w:type="pct"/>
            <w:shd w:val="clear" w:color="auto" w:fill="auto"/>
          </w:tcPr>
          <w:p w14:paraId="544FA40D"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lastRenderedPageBreak/>
              <w:t xml:space="preserve">El 71.9% del estudiantado investigado expresan que no tienen información, sobre las actividades recreativas y deportivas que se desarrollan en su </w:t>
            </w:r>
            <w:r w:rsidRPr="00F33786">
              <w:rPr>
                <w:rFonts w:eastAsia="Aptos"/>
                <w:sz w:val="20"/>
                <w:szCs w:val="20"/>
              </w:rPr>
              <w:lastRenderedPageBreak/>
              <w:t>institución educativa, mientras que el 16% indica que realiza actividad física por recreación, y un 44% de estudiantes exteriorizan que realizan actividad física por salud.</w:t>
            </w:r>
          </w:p>
        </w:tc>
      </w:tr>
      <w:tr w:rsidR="00ED0671" w:rsidRPr="00F33786" w14:paraId="4717FB72" w14:textId="77777777" w:rsidTr="00ED0671">
        <w:tc>
          <w:tcPr>
            <w:tcW w:w="556" w:type="pct"/>
            <w:shd w:val="clear" w:color="auto" w:fill="auto"/>
          </w:tcPr>
          <w:p w14:paraId="7BFECAA3" w14:textId="77777777" w:rsidR="00ED0671" w:rsidRPr="00F33786" w:rsidRDefault="00ED0671" w:rsidP="00F33786">
            <w:pPr>
              <w:spacing w:after="120" w:line="240" w:lineRule="auto"/>
              <w:ind w:firstLine="0"/>
              <w:rPr>
                <w:rFonts w:eastAsia="Aptos"/>
                <w:b/>
                <w:bCs/>
                <w:sz w:val="20"/>
                <w:szCs w:val="20"/>
              </w:rPr>
            </w:pPr>
            <w:proofErr w:type="spellStart"/>
            <w:r w:rsidRPr="00F33786">
              <w:rPr>
                <w:rFonts w:eastAsia="Aptos"/>
                <w:sz w:val="20"/>
                <w:szCs w:val="20"/>
              </w:rPr>
              <w:lastRenderedPageBreak/>
              <w:t>Alvariñas</w:t>
            </w:r>
            <w:proofErr w:type="spellEnd"/>
            <w:r w:rsidRPr="00F33786">
              <w:rPr>
                <w:rFonts w:eastAsia="Aptos"/>
                <w:sz w:val="20"/>
                <w:szCs w:val="20"/>
              </w:rPr>
              <w:t xml:space="preserve"> &amp; González (2020)</w:t>
            </w:r>
          </w:p>
        </w:tc>
        <w:tc>
          <w:tcPr>
            <w:tcW w:w="830" w:type="pct"/>
            <w:shd w:val="clear" w:color="auto" w:fill="auto"/>
          </w:tcPr>
          <w:p w14:paraId="78B0C9DF"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Prácticas </w:t>
            </w:r>
            <w:proofErr w:type="spellStart"/>
            <w:r w:rsidRPr="00F33786">
              <w:rPr>
                <w:rFonts w:eastAsia="Aptos"/>
                <w:sz w:val="20"/>
                <w:szCs w:val="20"/>
              </w:rPr>
              <w:t>físicodeportivas</w:t>
            </w:r>
            <w:proofErr w:type="spellEnd"/>
            <w:r w:rsidRPr="00F33786">
              <w:rPr>
                <w:rFonts w:eastAsia="Aptos"/>
                <w:sz w:val="20"/>
                <w:szCs w:val="20"/>
              </w:rPr>
              <w:t xml:space="preserve"> extraescolares no organizadas: género, etapa e índice de actividad física</w:t>
            </w:r>
          </w:p>
        </w:tc>
        <w:tc>
          <w:tcPr>
            <w:tcW w:w="1807" w:type="pct"/>
          </w:tcPr>
          <w:p w14:paraId="313D5730"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Analizar la relación entre el tipo de actividades físico-deportivas extraescolares no organizadas y las variables género, etapa educativa e índice de actividad física (IAF).</w:t>
            </w:r>
          </w:p>
        </w:tc>
        <w:tc>
          <w:tcPr>
            <w:tcW w:w="1807" w:type="pct"/>
            <w:shd w:val="clear" w:color="auto" w:fill="auto"/>
          </w:tcPr>
          <w:p w14:paraId="1946AAED"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Las actividades más practicadas son fútbol, pasear, ciclismo, baloncesto y correr. Se hallaron diferencias significativas en algunas de las actividades estudiadas respecto al género y la etapa escolar. El índice de actividad física fue mayor en niños y en estudiantes de primaria. Se observaron niveles de actividad física muy bajos. </w:t>
            </w:r>
          </w:p>
        </w:tc>
      </w:tr>
      <w:tr w:rsidR="008D422B" w:rsidRPr="00F33786" w14:paraId="22F5E248" w14:textId="77777777" w:rsidTr="00ED0671">
        <w:tc>
          <w:tcPr>
            <w:tcW w:w="556" w:type="pct"/>
            <w:shd w:val="clear" w:color="auto" w:fill="auto"/>
          </w:tcPr>
          <w:p w14:paraId="1E9BBB61" w14:textId="77777777" w:rsidR="008D422B" w:rsidRPr="00F33786" w:rsidRDefault="008D422B" w:rsidP="008D422B">
            <w:pPr>
              <w:spacing w:after="120" w:line="240" w:lineRule="auto"/>
              <w:ind w:firstLine="0"/>
              <w:rPr>
                <w:rFonts w:eastAsia="Aptos"/>
                <w:b/>
                <w:bCs/>
                <w:sz w:val="20"/>
                <w:szCs w:val="20"/>
              </w:rPr>
            </w:pPr>
            <w:r w:rsidRPr="00F33786">
              <w:rPr>
                <w:rFonts w:eastAsia="Aptos"/>
                <w:sz w:val="20"/>
                <w:szCs w:val="20"/>
              </w:rPr>
              <w:t>Ceballos et al. (2020)</w:t>
            </w:r>
          </w:p>
          <w:p w14:paraId="6B837652" w14:textId="77777777" w:rsidR="008D422B" w:rsidRPr="00F33786" w:rsidRDefault="008D422B" w:rsidP="008D422B">
            <w:pPr>
              <w:spacing w:after="120" w:line="240" w:lineRule="auto"/>
              <w:ind w:firstLine="0"/>
              <w:rPr>
                <w:rFonts w:eastAsia="Aptos"/>
                <w:sz w:val="20"/>
                <w:szCs w:val="20"/>
              </w:rPr>
            </w:pPr>
          </w:p>
        </w:tc>
        <w:tc>
          <w:tcPr>
            <w:tcW w:w="830" w:type="pct"/>
            <w:shd w:val="clear" w:color="auto" w:fill="auto"/>
          </w:tcPr>
          <w:p w14:paraId="2D5F1DF4" w14:textId="57702A11" w:rsidR="008D422B" w:rsidRPr="00F33786" w:rsidRDefault="008D422B" w:rsidP="008D422B">
            <w:pPr>
              <w:spacing w:after="120" w:line="240" w:lineRule="auto"/>
              <w:ind w:firstLine="0"/>
              <w:rPr>
                <w:rFonts w:eastAsia="Aptos"/>
                <w:sz w:val="20"/>
                <w:szCs w:val="20"/>
              </w:rPr>
            </w:pPr>
            <w:r w:rsidRPr="00F33786">
              <w:rPr>
                <w:rFonts w:eastAsia="Aptos"/>
                <w:sz w:val="20"/>
                <w:szCs w:val="20"/>
              </w:rPr>
              <w:t>Imagen corporal y práctica de actividades físico-deportivas en estudiantes de nivel secundaria</w:t>
            </w:r>
          </w:p>
        </w:tc>
        <w:tc>
          <w:tcPr>
            <w:tcW w:w="1807" w:type="pct"/>
          </w:tcPr>
          <w:p w14:paraId="350CDE5A" w14:textId="050AA000" w:rsidR="008D422B" w:rsidRPr="00F33786" w:rsidRDefault="008D422B" w:rsidP="008D422B">
            <w:pPr>
              <w:spacing w:after="120" w:line="240" w:lineRule="auto"/>
              <w:ind w:firstLine="0"/>
              <w:rPr>
                <w:rFonts w:eastAsia="Aptos"/>
                <w:sz w:val="20"/>
                <w:szCs w:val="20"/>
              </w:rPr>
            </w:pPr>
            <w:r w:rsidRPr="00F33786">
              <w:rPr>
                <w:rFonts w:eastAsia="Aptos"/>
                <w:sz w:val="20"/>
                <w:szCs w:val="20"/>
              </w:rPr>
              <w:t>Valorar la imagen corporal, la práctica de actividades físico-deportivas y la percepción de la salud en escolares adolescentes de educación secundaria</w:t>
            </w:r>
          </w:p>
        </w:tc>
        <w:tc>
          <w:tcPr>
            <w:tcW w:w="1807" w:type="pct"/>
            <w:shd w:val="clear" w:color="auto" w:fill="auto"/>
          </w:tcPr>
          <w:p w14:paraId="49BAEBD3" w14:textId="03A8E0F8" w:rsidR="008D422B" w:rsidRPr="00F33786" w:rsidRDefault="008D422B" w:rsidP="008D422B">
            <w:pPr>
              <w:spacing w:after="120" w:line="240" w:lineRule="auto"/>
              <w:ind w:firstLine="0"/>
              <w:rPr>
                <w:rFonts w:eastAsia="Aptos"/>
                <w:sz w:val="20"/>
                <w:szCs w:val="20"/>
              </w:rPr>
            </w:pPr>
            <w:r w:rsidRPr="00F33786">
              <w:rPr>
                <w:rFonts w:eastAsia="Aptos"/>
                <w:sz w:val="20"/>
                <w:szCs w:val="20"/>
              </w:rPr>
              <w:t>Estudiantes adolescentes mexicanos tienen una preocupación importante de su imagen corporal, especialmente en las mujeres y los que perciben una mala salud, y esta no es determinante de la práctica de actividades físico-deportivas.</w:t>
            </w:r>
          </w:p>
        </w:tc>
      </w:tr>
      <w:tr w:rsidR="008D422B" w:rsidRPr="00F33786" w14:paraId="35D8ECAE" w14:textId="77777777" w:rsidTr="00ED0671">
        <w:tc>
          <w:tcPr>
            <w:tcW w:w="556" w:type="pct"/>
            <w:shd w:val="clear" w:color="auto" w:fill="auto"/>
          </w:tcPr>
          <w:p w14:paraId="00CB29B8" w14:textId="77777777" w:rsidR="008D422B" w:rsidRPr="00F33786" w:rsidRDefault="008D422B" w:rsidP="008D422B">
            <w:pPr>
              <w:spacing w:after="120" w:line="240" w:lineRule="auto"/>
              <w:ind w:firstLine="0"/>
              <w:rPr>
                <w:rFonts w:eastAsia="Aptos"/>
                <w:b/>
                <w:bCs/>
                <w:sz w:val="20"/>
                <w:szCs w:val="20"/>
              </w:rPr>
            </w:pPr>
            <w:r w:rsidRPr="00F33786">
              <w:rPr>
                <w:rFonts w:eastAsia="Aptos"/>
                <w:sz w:val="20"/>
                <w:szCs w:val="20"/>
              </w:rPr>
              <w:t>Colunga et al. (2020)</w:t>
            </w:r>
          </w:p>
          <w:p w14:paraId="745E9F41" w14:textId="77777777" w:rsidR="008D422B" w:rsidRPr="00F33786" w:rsidRDefault="008D422B" w:rsidP="008D422B">
            <w:pPr>
              <w:spacing w:after="120" w:line="240" w:lineRule="auto"/>
              <w:ind w:firstLine="0"/>
              <w:rPr>
                <w:rFonts w:eastAsia="Aptos"/>
                <w:sz w:val="20"/>
                <w:szCs w:val="20"/>
              </w:rPr>
            </w:pPr>
          </w:p>
        </w:tc>
        <w:tc>
          <w:tcPr>
            <w:tcW w:w="830" w:type="pct"/>
            <w:shd w:val="clear" w:color="auto" w:fill="auto"/>
          </w:tcPr>
          <w:p w14:paraId="6D1069A9" w14:textId="0D0C1DFC" w:rsidR="008D422B" w:rsidRPr="00F33786" w:rsidRDefault="008D422B" w:rsidP="008D422B">
            <w:pPr>
              <w:spacing w:after="120" w:line="240" w:lineRule="auto"/>
              <w:ind w:firstLine="0"/>
              <w:rPr>
                <w:rFonts w:eastAsia="Aptos"/>
                <w:sz w:val="20"/>
                <w:szCs w:val="20"/>
              </w:rPr>
            </w:pPr>
            <w:r w:rsidRPr="00F33786">
              <w:rPr>
                <w:rFonts w:eastAsia="Aptos"/>
                <w:sz w:val="20"/>
                <w:szCs w:val="20"/>
              </w:rPr>
              <w:t xml:space="preserve">Motivos para la Práctica del Ejercicio Físico en Estudiantes de Secundaria.  </w:t>
            </w:r>
          </w:p>
        </w:tc>
        <w:tc>
          <w:tcPr>
            <w:tcW w:w="1807" w:type="pct"/>
          </w:tcPr>
          <w:p w14:paraId="29B26BB6" w14:textId="24E7117C" w:rsidR="008D422B" w:rsidRPr="00F33786" w:rsidRDefault="008D422B" w:rsidP="008D422B">
            <w:pPr>
              <w:spacing w:after="120" w:line="240" w:lineRule="auto"/>
              <w:ind w:firstLine="0"/>
              <w:rPr>
                <w:rFonts w:eastAsia="Aptos"/>
                <w:sz w:val="20"/>
                <w:szCs w:val="20"/>
              </w:rPr>
            </w:pPr>
            <w:r w:rsidRPr="00F33786">
              <w:rPr>
                <w:rFonts w:eastAsia="Aptos"/>
                <w:sz w:val="20"/>
                <w:szCs w:val="20"/>
              </w:rPr>
              <w:t>Analizar los motivos para la práctica del ejercicio físico en estudiantes mexicanos de secundaria.</w:t>
            </w:r>
          </w:p>
        </w:tc>
        <w:tc>
          <w:tcPr>
            <w:tcW w:w="1807" w:type="pct"/>
            <w:shd w:val="clear" w:color="auto" w:fill="auto"/>
          </w:tcPr>
          <w:p w14:paraId="3CDAED93" w14:textId="4F968538" w:rsidR="008D422B" w:rsidRPr="00F33786" w:rsidRDefault="008D422B" w:rsidP="008D422B">
            <w:pPr>
              <w:spacing w:after="120" w:line="240" w:lineRule="auto"/>
              <w:ind w:firstLine="0"/>
              <w:rPr>
                <w:rFonts w:eastAsia="Aptos"/>
                <w:sz w:val="20"/>
                <w:szCs w:val="20"/>
              </w:rPr>
            </w:pPr>
            <w:r w:rsidRPr="00F33786">
              <w:rPr>
                <w:rFonts w:eastAsia="Aptos"/>
                <w:sz w:val="20"/>
                <w:szCs w:val="20"/>
              </w:rPr>
              <w:t>Se obtuvo que los promedios de puntajes más altos fueron para la dimensión de Competición/reconocimiento Social/Desafío, seguida de Prevención y Salud Positiva y de Peso e Imagen Corporal; el puntaje más bajo fue para Control del Estrés.</w:t>
            </w:r>
          </w:p>
        </w:tc>
      </w:tr>
      <w:tr w:rsidR="008D422B" w:rsidRPr="00F33786" w14:paraId="3067C2E7" w14:textId="77777777" w:rsidTr="00ED0671">
        <w:tc>
          <w:tcPr>
            <w:tcW w:w="556" w:type="pct"/>
            <w:shd w:val="clear" w:color="auto" w:fill="auto"/>
          </w:tcPr>
          <w:p w14:paraId="32D7DA57" w14:textId="5C819C42" w:rsidR="008D422B" w:rsidRPr="00F33786" w:rsidRDefault="008D422B" w:rsidP="008D422B">
            <w:pPr>
              <w:spacing w:after="120" w:line="240" w:lineRule="auto"/>
              <w:ind w:firstLine="0"/>
              <w:rPr>
                <w:rFonts w:eastAsia="Aptos"/>
                <w:sz w:val="20"/>
                <w:szCs w:val="20"/>
              </w:rPr>
            </w:pPr>
            <w:r w:rsidRPr="00F33786">
              <w:rPr>
                <w:rFonts w:eastAsia="Aptos"/>
                <w:noProof/>
                <w:sz w:val="20"/>
                <w:szCs w:val="20"/>
              </w:rPr>
              <w:t>De Vargas &amp; Herrera  (2020)</w:t>
            </w:r>
          </w:p>
        </w:tc>
        <w:tc>
          <w:tcPr>
            <w:tcW w:w="830" w:type="pct"/>
            <w:shd w:val="clear" w:color="auto" w:fill="auto"/>
          </w:tcPr>
          <w:p w14:paraId="1DDFFC59" w14:textId="73546923" w:rsidR="008D422B" w:rsidRPr="00F33786" w:rsidRDefault="008D422B" w:rsidP="008D422B">
            <w:pPr>
              <w:spacing w:after="120" w:line="240" w:lineRule="auto"/>
              <w:ind w:firstLine="0"/>
              <w:rPr>
                <w:rFonts w:eastAsia="Aptos"/>
                <w:sz w:val="20"/>
                <w:szCs w:val="20"/>
              </w:rPr>
            </w:pPr>
            <w:r w:rsidRPr="00F33786">
              <w:rPr>
                <w:rFonts w:eastAsia="Aptos"/>
                <w:sz w:val="20"/>
                <w:szCs w:val="20"/>
              </w:rPr>
              <w:t>Motivación hacia la educación física y actividad física habitual en adolescentes</w:t>
            </w:r>
          </w:p>
        </w:tc>
        <w:tc>
          <w:tcPr>
            <w:tcW w:w="1807" w:type="pct"/>
          </w:tcPr>
          <w:p w14:paraId="34E09369" w14:textId="085269C4" w:rsidR="008D422B" w:rsidRPr="00F33786" w:rsidRDefault="008D422B" w:rsidP="008D422B">
            <w:pPr>
              <w:spacing w:after="120" w:line="240" w:lineRule="auto"/>
              <w:ind w:firstLine="0"/>
              <w:rPr>
                <w:rFonts w:eastAsia="Aptos"/>
                <w:sz w:val="20"/>
                <w:szCs w:val="20"/>
              </w:rPr>
            </w:pPr>
            <w:r w:rsidRPr="00F33786">
              <w:rPr>
                <w:rFonts w:eastAsia="Aptos"/>
                <w:sz w:val="20"/>
                <w:szCs w:val="20"/>
              </w:rPr>
              <w:t>Analizar la motivación de los adolescentes hacia la Educación Física (EF) y la práctica de actividad física habitual en función del género y en función de su práctica de actividad física habitual.</w:t>
            </w:r>
          </w:p>
        </w:tc>
        <w:tc>
          <w:tcPr>
            <w:tcW w:w="1807" w:type="pct"/>
            <w:shd w:val="clear" w:color="auto" w:fill="auto"/>
          </w:tcPr>
          <w:p w14:paraId="2683FC03" w14:textId="5CB03607" w:rsidR="008D422B" w:rsidRPr="00F33786" w:rsidRDefault="008D422B" w:rsidP="008D422B">
            <w:pPr>
              <w:spacing w:after="120" w:line="240" w:lineRule="auto"/>
              <w:ind w:firstLine="0"/>
              <w:rPr>
                <w:rFonts w:eastAsia="Aptos"/>
                <w:sz w:val="20"/>
                <w:szCs w:val="20"/>
              </w:rPr>
            </w:pPr>
            <w:r w:rsidRPr="00F33786">
              <w:rPr>
                <w:rFonts w:eastAsia="Aptos"/>
                <w:sz w:val="20"/>
                <w:szCs w:val="20"/>
              </w:rPr>
              <w:t>Los chicos presentan una mayor motivación intrínseca y un mayor nivel de actividad física habitual que las chicas. Asimismo, aquel alumnado que realizaba mayor nivel de actividad física habitual registró más motivación intrínseca y regulación identificada hacia la EF y menor desmotivación.</w:t>
            </w:r>
          </w:p>
        </w:tc>
      </w:tr>
      <w:tr w:rsidR="008D422B" w:rsidRPr="00F33786" w14:paraId="2000258D" w14:textId="77777777" w:rsidTr="00ED0671">
        <w:tc>
          <w:tcPr>
            <w:tcW w:w="556" w:type="pct"/>
            <w:shd w:val="clear" w:color="auto" w:fill="auto"/>
          </w:tcPr>
          <w:p w14:paraId="5C66E234" w14:textId="328824B1" w:rsidR="008D422B" w:rsidRPr="00F33786" w:rsidRDefault="008D422B" w:rsidP="008D422B">
            <w:pPr>
              <w:spacing w:after="120" w:line="240" w:lineRule="auto"/>
              <w:ind w:firstLine="0"/>
              <w:rPr>
                <w:rFonts w:eastAsia="Aptos"/>
                <w:noProof/>
                <w:sz w:val="20"/>
                <w:szCs w:val="20"/>
              </w:rPr>
            </w:pPr>
            <w:r w:rsidRPr="00F33786">
              <w:rPr>
                <w:rFonts w:eastAsia="Aptos"/>
                <w:sz w:val="20"/>
                <w:szCs w:val="20"/>
              </w:rPr>
              <w:t>Herrera &amp; Flórez (2020)</w:t>
            </w:r>
          </w:p>
        </w:tc>
        <w:tc>
          <w:tcPr>
            <w:tcW w:w="830" w:type="pct"/>
            <w:shd w:val="clear" w:color="auto" w:fill="auto"/>
          </w:tcPr>
          <w:p w14:paraId="7200BBE1" w14:textId="2BF46CCC" w:rsidR="008D422B" w:rsidRPr="00F33786" w:rsidRDefault="008D422B" w:rsidP="008D422B">
            <w:pPr>
              <w:spacing w:after="120" w:line="240" w:lineRule="auto"/>
              <w:ind w:firstLine="0"/>
              <w:rPr>
                <w:rFonts w:eastAsia="Aptos"/>
                <w:sz w:val="20"/>
                <w:szCs w:val="20"/>
              </w:rPr>
            </w:pPr>
            <w:r w:rsidRPr="00F33786">
              <w:rPr>
                <w:rFonts w:eastAsia="Aptos"/>
                <w:sz w:val="20"/>
                <w:szCs w:val="20"/>
              </w:rPr>
              <w:t>Factores motivacionales para la práctica de actividad física en adolescentes: revisión bibliográfica</w:t>
            </w:r>
          </w:p>
        </w:tc>
        <w:tc>
          <w:tcPr>
            <w:tcW w:w="1807" w:type="pct"/>
          </w:tcPr>
          <w:p w14:paraId="2134A286" w14:textId="5AFEA76C" w:rsidR="008D422B" w:rsidRPr="00F33786" w:rsidRDefault="008D422B" w:rsidP="008D422B">
            <w:pPr>
              <w:spacing w:after="120" w:line="240" w:lineRule="auto"/>
              <w:ind w:firstLine="0"/>
              <w:rPr>
                <w:rFonts w:eastAsia="Aptos"/>
                <w:sz w:val="20"/>
                <w:szCs w:val="20"/>
              </w:rPr>
            </w:pPr>
            <w:r w:rsidRPr="00F33786">
              <w:rPr>
                <w:rFonts w:eastAsia="Aptos"/>
                <w:sz w:val="20"/>
                <w:szCs w:val="20"/>
              </w:rPr>
              <w:t>Analizar los factores motivacionales para la práctica de actividad física en adolescentes</w:t>
            </w:r>
          </w:p>
        </w:tc>
        <w:tc>
          <w:tcPr>
            <w:tcW w:w="1807" w:type="pct"/>
            <w:shd w:val="clear" w:color="auto" w:fill="auto"/>
          </w:tcPr>
          <w:p w14:paraId="7B4BA4D9" w14:textId="7669C7DA" w:rsidR="008D422B" w:rsidRPr="00F33786" w:rsidRDefault="008D422B" w:rsidP="008D422B">
            <w:pPr>
              <w:spacing w:after="120" w:line="240" w:lineRule="auto"/>
              <w:ind w:firstLine="0"/>
              <w:rPr>
                <w:rFonts w:eastAsia="Aptos"/>
                <w:sz w:val="20"/>
                <w:szCs w:val="20"/>
              </w:rPr>
            </w:pPr>
            <w:r w:rsidRPr="00F33786">
              <w:rPr>
                <w:rFonts w:eastAsia="Aptos"/>
                <w:sz w:val="20"/>
                <w:szCs w:val="20"/>
              </w:rPr>
              <w:t>Los resultados arrojaron que el Disfrute, seguido de la competencia, son los factores más relevantes de los adolescentes a la hora de realizar actividad física.</w:t>
            </w:r>
          </w:p>
        </w:tc>
      </w:tr>
      <w:tr w:rsidR="008D422B" w:rsidRPr="00F33786" w14:paraId="4D47150F" w14:textId="77777777" w:rsidTr="00ED0671">
        <w:tc>
          <w:tcPr>
            <w:tcW w:w="556" w:type="pct"/>
            <w:shd w:val="clear" w:color="auto" w:fill="auto"/>
          </w:tcPr>
          <w:p w14:paraId="24EB1274" w14:textId="1A9B0E4C" w:rsidR="008D422B" w:rsidRPr="00F33786" w:rsidRDefault="008D422B" w:rsidP="008D422B">
            <w:pPr>
              <w:spacing w:after="120" w:line="240" w:lineRule="auto"/>
              <w:ind w:firstLine="0"/>
              <w:rPr>
                <w:rFonts w:eastAsia="Aptos"/>
                <w:noProof/>
                <w:sz w:val="20"/>
                <w:szCs w:val="20"/>
              </w:rPr>
            </w:pPr>
            <w:r w:rsidRPr="00F33786">
              <w:rPr>
                <w:rFonts w:eastAsia="Aptos"/>
                <w:sz w:val="20"/>
                <w:szCs w:val="20"/>
              </w:rPr>
              <w:t>Pereyra (2020)</w:t>
            </w:r>
          </w:p>
        </w:tc>
        <w:tc>
          <w:tcPr>
            <w:tcW w:w="830" w:type="pct"/>
            <w:shd w:val="clear" w:color="auto" w:fill="auto"/>
          </w:tcPr>
          <w:p w14:paraId="692FA9BB" w14:textId="498044D6" w:rsidR="008D422B" w:rsidRPr="00F33786" w:rsidRDefault="008D422B" w:rsidP="008D422B">
            <w:pPr>
              <w:spacing w:after="120" w:line="240" w:lineRule="auto"/>
              <w:ind w:firstLine="0"/>
              <w:rPr>
                <w:rFonts w:eastAsia="Aptos"/>
                <w:sz w:val="20"/>
                <w:szCs w:val="20"/>
              </w:rPr>
            </w:pPr>
            <w:r w:rsidRPr="00F33786">
              <w:rPr>
                <w:rFonts w:eastAsia="Aptos"/>
                <w:sz w:val="20"/>
                <w:szCs w:val="20"/>
              </w:rPr>
              <w:t>Influencia de la motivación en la actividad física, el deporte y la salud</w:t>
            </w:r>
          </w:p>
        </w:tc>
        <w:tc>
          <w:tcPr>
            <w:tcW w:w="1807" w:type="pct"/>
          </w:tcPr>
          <w:p w14:paraId="648F509C" w14:textId="58DDADAB" w:rsidR="008D422B" w:rsidRPr="00F33786" w:rsidRDefault="008D422B" w:rsidP="008D422B">
            <w:pPr>
              <w:spacing w:after="120" w:line="240" w:lineRule="auto"/>
              <w:ind w:firstLine="0"/>
              <w:rPr>
                <w:rFonts w:eastAsia="Aptos"/>
                <w:sz w:val="20"/>
                <w:szCs w:val="20"/>
              </w:rPr>
            </w:pPr>
            <w:r w:rsidRPr="00F33786">
              <w:rPr>
                <w:rFonts w:eastAsia="Aptos"/>
                <w:sz w:val="20"/>
                <w:szCs w:val="20"/>
              </w:rPr>
              <w:t xml:space="preserve">Exponer análisis y resultados de como la variable motivación influye en el desarrollo actitudinal y en la modificación de hábitos de las personas hacia el direccionamiento, mantenimiento y consagración de logros u objetivos en ámbitos de actividad física, deporte y salud en diversas </w:t>
            </w:r>
            <w:r w:rsidRPr="00F33786">
              <w:rPr>
                <w:rFonts w:eastAsia="Aptos"/>
                <w:sz w:val="20"/>
                <w:szCs w:val="20"/>
              </w:rPr>
              <w:lastRenderedPageBreak/>
              <w:t>poblaciones.</w:t>
            </w:r>
          </w:p>
        </w:tc>
        <w:tc>
          <w:tcPr>
            <w:tcW w:w="1807" w:type="pct"/>
            <w:shd w:val="clear" w:color="auto" w:fill="auto"/>
          </w:tcPr>
          <w:p w14:paraId="69145D2A" w14:textId="4B5C507D" w:rsidR="008D422B" w:rsidRPr="00F33786" w:rsidRDefault="008D422B" w:rsidP="008D422B">
            <w:pPr>
              <w:spacing w:after="120" w:line="240" w:lineRule="auto"/>
              <w:ind w:firstLine="0"/>
              <w:rPr>
                <w:rFonts w:eastAsia="Aptos"/>
                <w:sz w:val="20"/>
                <w:szCs w:val="20"/>
              </w:rPr>
            </w:pPr>
            <w:r w:rsidRPr="00F33786">
              <w:rPr>
                <w:rFonts w:eastAsia="Aptos"/>
                <w:sz w:val="20"/>
                <w:szCs w:val="20"/>
              </w:rPr>
              <w:lastRenderedPageBreak/>
              <w:t xml:space="preserve">La motivación autodeterminada es mayor cuando se percibe que los entrenadores generan un clima de implicación en la tarea. Mientras que contrariamente, cuando los deportistas percibían un clima de implicación en el ego, manifestaron una menor </w:t>
            </w:r>
            <w:r w:rsidRPr="00F33786">
              <w:rPr>
                <w:rFonts w:eastAsia="Aptos"/>
                <w:sz w:val="20"/>
                <w:szCs w:val="20"/>
              </w:rPr>
              <w:lastRenderedPageBreak/>
              <w:t xml:space="preserve">motivación autodeterminada. </w:t>
            </w:r>
          </w:p>
        </w:tc>
      </w:tr>
      <w:tr w:rsidR="008D422B" w:rsidRPr="00F33786" w14:paraId="328D5D6D" w14:textId="77777777" w:rsidTr="00ED0671">
        <w:tc>
          <w:tcPr>
            <w:tcW w:w="556" w:type="pct"/>
            <w:shd w:val="clear" w:color="auto" w:fill="auto"/>
          </w:tcPr>
          <w:p w14:paraId="3C96B0F7" w14:textId="2F889D4F" w:rsidR="008D422B" w:rsidRPr="00F33786" w:rsidRDefault="008D422B" w:rsidP="008D422B">
            <w:pPr>
              <w:spacing w:after="120" w:line="240" w:lineRule="auto"/>
              <w:ind w:firstLine="0"/>
              <w:rPr>
                <w:rFonts w:eastAsia="Aptos"/>
                <w:noProof/>
                <w:sz w:val="20"/>
                <w:szCs w:val="20"/>
              </w:rPr>
            </w:pPr>
            <w:r w:rsidRPr="00F33786">
              <w:rPr>
                <w:rFonts w:eastAsia="Aptos"/>
                <w:sz w:val="20"/>
                <w:szCs w:val="20"/>
              </w:rPr>
              <w:lastRenderedPageBreak/>
              <w:t>Planas et al. (2020)</w:t>
            </w:r>
          </w:p>
        </w:tc>
        <w:tc>
          <w:tcPr>
            <w:tcW w:w="830" w:type="pct"/>
            <w:shd w:val="clear" w:color="auto" w:fill="auto"/>
          </w:tcPr>
          <w:p w14:paraId="7C0FB537" w14:textId="2707A7A2" w:rsidR="008D422B" w:rsidRPr="00F33786" w:rsidRDefault="008D422B" w:rsidP="008D422B">
            <w:pPr>
              <w:spacing w:after="120" w:line="240" w:lineRule="auto"/>
              <w:ind w:firstLine="0"/>
              <w:rPr>
                <w:rFonts w:eastAsia="Aptos"/>
                <w:sz w:val="20"/>
                <w:szCs w:val="20"/>
              </w:rPr>
            </w:pPr>
            <w:r w:rsidRPr="00F33786">
              <w:rPr>
                <w:rFonts w:eastAsia="Aptos"/>
                <w:sz w:val="20"/>
                <w:szCs w:val="20"/>
              </w:rPr>
              <w:t>Motivaciones, barreras y condición física en adolescentes, según la etapa de cambio en el ejercicio físico</w:t>
            </w:r>
          </w:p>
        </w:tc>
        <w:tc>
          <w:tcPr>
            <w:tcW w:w="1807" w:type="pct"/>
          </w:tcPr>
          <w:p w14:paraId="01A7F5BF" w14:textId="6BB6B3B6" w:rsidR="008D422B" w:rsidRPr="00F33786" w:rsidRDefault="008D422B" w:rsidP="008D422B">
            <w:pPr>
              <w:spacing w:after="120" w:line="240" w:lineRule="auto"/>
              <w:ind w:firstLine="0"/>
              <w:rPr>
                <w:rFonts w:eastAsia="Aptos"/>
                <w:sz w:val="20"/>
                <w:szCs w:val="20"/>
              </w:rPr>
            </w:pPr>
            <w:r w:rsidRPr="00F33786">
              <w:rPr>
                <w:rFonts w:eastAsia="Aptos"/>
                <w:sz w:val="20"/>
                <w:szCs w:val="20"/>
              </w:rPr>
              <w:t>Realizar una clasificación sobre el momento de cambio en ejercicio físico en adolescentes y se analiza la relación con las motivaciones, barreras y condición física en una muestra de 379 jóvenes españoles de 12 a 16 años.</w:t>
            </w:r>
          </w:p>
        </w:tc>
        <w:tc>
          <w:tcPr>
            <w:tcW w:w="1807" w:type="pct"/>
            <w:shd w:val="clear" w:color="auto" w:fill="auto"/>
          </w:tcPr>
          <w:p w14:paraId="238B501E" w14:textId="4AA5B54E" w:rsidR="008D422B" w:rsidRPr="00F33786" w:rsidRDefault="008D422B" w:rsidP="008D422B">
            <w:pPr>
              <w:spacing w:after="120" w:line="240" w:lineRule="auto"/>
              <w:ind w:firstLine="0"/>
              <w:rPr>
                <w:rFonts w:eastAsia="Aptos"/>
                <w:sz w:val="20"/>
                <w:szCs w:val="20"/>
              </w:rPr>
            </w:pPr>
            <w:r w:rsidRPr="00F33786">
              <w:rPr>
                <w:rFonts w:eastAsia="Aptos"/>
                <w:sz w:val="20"/>
                <w:szCs w:val="20"/>
              </w:rPr>
              <w:t>Los resultados muestran que la mayoría de la población estudiada se encuentra en la etapa de Mantenimiento, observándose una diferencia en las mujeres y una disminución alarmante de la actividad física a medida que aumenta la edad.</w:t>
            </w:r>
          </w:p>
        </w:tc>
      </w:tr>
      <w:tr w:rsidR="008D422B" w:rsidRPr="00F33786" w14:paraId="2CC1E360" w14:textId="77777777" w:rsidTr="00ED0671">
        <w:tc>
          <w:tcPr>
            <w:tcW w:w="556" w:type="pct"/>
            <w:shd w:val="clear" w:color="auto" w:fill="auto"/>
          </w:tcPr>
          <w:p w14:paraId="25000DA0" w14:textId="15E11116" w:rsidR="008D422B" w:rsidRPr="00F33786" w:rsidRDefault="008D422B" w:rsidP="008D422B">
            <w:pPr>
              <w:spacing w:after="120" w:line="240" w:lineRule="auto"/>
              <w:ind w:firstLine="0"/>
              <w:rPr>
                <w:rFonts w:eastAsia="Aptos"/>
                <w:sz w:val="20"/>
                <w:szCs w:val="20"/>
              </w:rPr>
            </w:pPr>
            <w:r w:rsidRPr="00F33786">
              <w:rPr>
                <w:rFonts w:eastAsia="Aptos"/>
                <w:sz w:val="20"/>
                <w:szCs w:val="20"/>
              </w:rPr>
              <w:t>Durán et al. (2021)</w:t>
            </w:r>
          </w:p>
        </w:tc>
        <w:tc>
          <w:tcPr>
            <w:tcW w:w="830" w:type="pct"/>
            <w:shd w:val="clear" w:color="auto" w:fill="auto"/>
          </w:tcPr>
          <w:p w14:paraId="0E1780C1" w14:textId="765930D0" w:rsidR="008D422B" w:rsidRPr="00F33786" w:rsidRDefault="008D422B" w:rsidP="008D422B">
            <w:pPr>
              <w:spacing w:after="120" w:line="240" w:lineRule="auto"/>
              <w:ind w:firstLine="0"/>
              <w:rPr>
                <w:rFonts w:eastAsia="Aptos"/>
                <w:sz w:val="20"/>
                <w:szCs w:val="20"/>
              </w:rPr>
            </w:pPr>
            <w:r w:rsidRPr="00F33786">
              <w:rPr>
                <w:rFonts w:eastAsia="Aptos"/>
                <w:sz w:val="20"/>
                <w:szCs w:val="20"/>
              </w:rPr>
              <w:t>Motivación y TIC como reguladores de la actividad física en adolescentes: una revisión sistemática.</w:t>
            </w:r>
          </w:p>
        </w:tc>
        <w:tc>
          <w:tcPr>
            <w:tcW w:w="1807" w:type="pct"/>
          </w:tcPr>
          <w:p w14:paraId="56B281C3" w14:textId="77777777" w:rsidR="008D422B" w:rsidRPr="00F33786" w:rsidRDefault="008D422B" w:rsidP="008D422B">
            <w:pPr>
              <w:spacing w:after="120" w:line="240" w:lineRule="auto"/>
              <w:ind w:firstLine="0"/>
              <w:rPr>
                <w:rFonts w:eastAsia="Aptos"/>
                <w:sz w:val="20"/>
                <w:szCs w:val="20"/>
              </w:rPr>
            </w:pPr>
            <w:r w:rsidRPr="00F33786">
              <w:rPr>
                <w:rFonts w:eastAsia="Aptos"/>
                <w:sz w:val="20"/>
                <w:szCs w:val="20"/>
              </w:rPr>
              <w:t>Realizar una revisión sistemática de los estudios que evalúan el efecto de la motivación y el uso de las TIC para</w:t>
            </w:r>
          </w:p>
          <w:p w14:paraId="36B3267C" w14:textId="19290CC1" w:rsidR="008D422B" w:rsidRPr="00F33786" w:rsidRDefault="008D422B" w:rsidP="008D422B">
            <w:pPr>
              <w:spacing w:after="120" w:line="240" w:lineRule="auto"/>
              <w:ind w:firstLine="0"/>
              <w:rPr>
                <w:rFonts w:eastAsia="Aptos"/>
                <w:sz w:val="20"/>
                <w:szCs w:val="20"/>
              </w:rPr>
            </w:pPr>
            <w:r w:rsidRPr="00F33786">
              <w:rPr>
                <w:rFonts w:eastAsia="Aptos"/>
                <w:sz w:val="20"/>
                <w:szCs w:val="20"/>
              </w:rPr>
              <w:t>la mejora de la práctica de actividad física en la adolescencia.</w:t>
            </w:r>
          </w:p>
        </w:tc>
        <w:tc>
          <w:tcPr>
            <w:tcW w:w="1807" w:type="pct"/>
            <w:shd w:val="clear" w:color="auto" w:fill="auto"/>
          </w:tcPr>
          <w:p w14:paraId="11D829A2" w14:textId="56DB05B4" w:rsidR="008D422B" w:rsidRPr="00F33786" w:rsidRDefault="008D422B" w:rsidP="008D422B">
            <w:pPr>
              <w:spacing w:after="120" w:line="240" w:lineRule="auto"/>
              <w:ind w:firstLine="0"/>
              <w:rPr>
                <w:rFonts w:eastAsia="Aptos"/>
                <w:sz w:val="20"/>
                <w:szCs w:val="20"/>
              </w:rPr>
            </w:pPr>
            <w:r w:rsidRPr="00F33786">
              <w:rPr>
                <w:rFonts w:eastAsia="Aptos"/>
                <w:sz w:val="20"/>
                <w:szCs w:val="20"/>
              </w:rPr>
              <w:t>Los resultados arrojan evidencias científicas que justifican que la motivación y el uso de las TIC son factores que inciden positivamente en la realización de actividad física. El uso inapropiado de los recursos tecnológicos es uno de los principales causantes del sedentarismo, la inactividad física y la declinación de los hábitos de vida saludables de la población.</w:t>
            </w:r>
          </w:p>
        </w:tc>
      </w:tr>
      <w:tr w:rsidR="00172B0D" w:rsidRPr="00F33786" w14:paraId="726EBF67" w14:textId="77777777" w:rsidTr="00ED0671">
        <w:tc>
          <w:tcPr>
            <w:tcW w:w="556" w:type="pct"/>
            <w:shd w:val="clear" w:color="auto" w:fill="auto"/>
          </w:tcPr>
          <w:p w14:paraId="1DDCC49D" w14:textId="475AAFB6" w:rsidR="00172B0D" w:rsidRPr="00F33786" w:rsidRDefault="00172B0D" w:rsidP="00172B0D">
            <w:pPr>
              <w:spacing w:after="120" w:line="240" w:lineRule="auto"/>
              <w:ind w:firstLine="0"/>
              <w:rPr>
                <w:rFonts w:eastAsia="Aptos"/>
                <w:sz w:val="20"/>
                <w:szCs w:val="20"/>
              </w:rPr>
            </w:pPr>
            <w:r w:rsidRPr="00F33786">
              <w:rPr>
                <w:rFonts w:eastAsia="Aptos"/>
                <w:sz w:val="20"/>
                <w:szCs w:val="20"/>
              </w:rPr>
              <w:t>Moral et al. (2021)</w:t>
            </w:r>
          </w:p>
        </w:tc>
        <w:tc>
          <w:tcPr>
            <w:tcW w:w="830" w:type="pct"/>
            <w:shd w:val="clear" w:color="auto" w:fill="auto"/>
          </w:tcPr>
          <w:p w14:paraId="396F6FB6" w14:textId="7D13C409" w:rsidR="00172B0D" w:rsidRPr="00F33786" w:rsidRDefault="00172B0D" w:rsidP="00172B0D">
            <w:pPr>
              <w:spacing w:after="120" w:line="240" w:lineRule="auto"/>
              <w:ind w:firstLine="0"/>
              <w:rPr>
                <w:rFonts w:eastAsia="Aptos"/>
                <w:sz w:val="20"/>
                <w:szCs w:val="20"/>
              </w:rPr>
            </w:pPr>
            <w:r w:rsidRPr="00F33786">
              <w:rPr>
                <w:rFonts w:eastAsia="Aptos"/>
                <w:sz w:val="20"/>
                <w:szCs w:val="20"/>
              </w:rPr>
              <w:t>Relación entre motivación, sexo, edad, composición corporal y actividad física en escolares</w:t>
            </w:r>
          </w:p>
        </w:tc>
        <w:tc>
          <w:tcPr>
            <w:tcW w:w="1807" w:type="pct"/>
          </w:tcPr>
          <w:p w14:paraId="031D6732" w14:textId="7A549530" w:rsidR="00172B0D" w:rsidRPr="00F33786" w:rsidRDefault="00172B0D" w:rsidP="00172B0D">
            <w:pPr>
              <w:spacing w:after="120" w:line="240" w:lineRule="auto"/>
              <w:ind w:firstLine="0"/>
              <w:rPr>
                <w:rFonts w:eastAsia="Aptos"/>
                <w:sz w:val="20"/>
                <w:szCs w:val="20"/>
              </w:rPr>
            </w:pPr>
            <w:r w:rsidRPr="00F33786">
              <w:rPr>
                <w:rFonts w:eastAsia="Aptos"/>
                <w:sz w:val="20"/>
                <w:szCs w:val="20"/>
              </w:rPr>
              <w:t xml:space="preserve">Conocer las relaciones entre la motivación para la práctica de actividad física de un grupo de adolescentes escolarizados en educación secundaria y las variables sexo, edad, nivel de actividad física, IMC y </w:t>
            </w:r>
            <w:proofErr w:type="spellStart"/>
            <w:r w:rsidRPr="00F33786">
              <w:rPr>
                <w:rFonts w:eastAsia="Aptos"/>
                <w:sz w:val="20"/>
                <w:szCs w:val="20"/>
              </w:rPr>
              <w:t>morfotipo</w:t>
            </w:r>
            <w:proofErr w:type="spellEnd"/>
            <w:r w:rsidRPr="00F33786">
              <w:rPr>
                <w:rFonts w:eastAsia="Aptos"/>
                <w:sz w:val="20"/>
                <w:szCs w:val="20"/>
              </w:rPr>
              <w:t>.</w:t>
            </w:r>
          </w:p>
        </w:tc>
        <w:tc>
          <w:tcPr>
            <w:tcW w:w="1807" w:type="pct"/>
            <w:shd w:val="clear" w:color="auto" w:fill="auto"/>
          </w:tcPr>
          <w:p w14:paraId="1A0CA6FC" w14:textId="19EC3F76" w:rsidR="00172B0D" w:rsidRPr="00F33786" w:rsidRDefault="00172B0D" w:rsidP="00172B0D">
            <w:pPr>
              <w:spacing w:after="120" w:line="240" w:lineRule="auto"/>
              <w:ind w:firstLine="0"/>
              <w:rPr>
                <w:rFonts w:eastAsia="Aptos"/>
                <w:sz w:val="20"/>
                <w:szCs w:val="20"/>
              </w:rPr>
            </w:pPr>
            <w:r w:rsidRPr="00F33786">
              <w:rPr>
                <w:rFonts w:eastAsia="Aptos"/>
                <w:sz w:val="20"/>
                <w:szCs w:val="20"/>
              </w:rPr>
              <w:t xml:space="preserve">Se observa que las mujeres y los estudiantes de menor edad se orientan más a la tarea en la práctica de actividad física y también los sujetos con obesidad y sobrepeso y aquellos que se consideran a sí mismos de </w:t>
            </w:r>
            <w:proofErr w:type="spellStart"/>
            <w:r w:rsidRPr="00F33786">
              <w:rPr>
                <w:rFonts w:eastAsia="Aptos"/>
                <w:sz w:val="20"/>
                <w:szCs w:val="20"/>
              </w:rPr>
              <w:t>morfotipo</w:t>
            </w:r>
            <w:proofErr w:type="spellEnd"/>
            <w:r w:rsidRPr="00F33786">
              <w:rPr>
                <w:rFonts w:eastAsia="Aptos"/>
                <w:sz w:val="20"/>
                <w:szCs w:val="20"/>
              </w:rPr>
              <w:t xml:space="preserve"> ectomorfo. Los hombres muestran mayor orientación al ego en la práctica de actividad física.</w:t>
            </w:r>
          </w:p>
        </w:tc>
      </w:tr>
      <w:tr w:rsidR="00172B0D" w:rsidRPr="00F33786" w14:paraId="70307AD8" w14:textId="77777777" w:rsidTr="00ED0671">
        <w:tc>
          <w:tcPr>
            <w:tcW w:w="556" w:type="pct"/>
            <w:shd w:val="clear" w:color="auto" w:fill="auto"/>
          </w:tcPr>
          <w:p w14:paraId="59AAD627" w14:textId="22C2C5D1" w:rsidR="00172B0D" w:rsidRPr="00F33786" w:rsidRDefault="00172B0D" w:rsidP="00172B0D">
            <w:pPr>
              <w:spacing w:after="120" w:line="240" w:lineRule="auto"/>
              <w:ind w:firstLine="0"/>
              <w:rPr>
                <w:rFonts w:eastAsia="Aptos"/>
                <w:sz w:val="20"/>
                <w:szCs w:val="20"/>
              </w:rPr>
            </w:pPr>
            <w:r w:rsidRPr="00F33786">
              <w:rPr>
                <w:rFonts w:eastAsia="Aptos"/>
                <w:sz w:val="20"/>
                <w:szCs w:val="20"/>
              </w:rPr>
              <w:t>Gaspar &amp; Alguacil (2022)</w:t>
            </w:r>
          </w:p>
        </w:tc>
        <w:tc>
          <w:tcPr>
            <w:tcW w:w="830" w:type="pct"/>
            <w:shd w:val="clear" w:color="auto" w:fill="auto"/>
          </w:tcPr>
          <w:p w14:paraId="09E675A1" w14:textId="252B985A" w:rsidR="00172B0D" w:rsidRPr="00F33786" w:rsidRDefault="00172B0D" w:rsidP="00172B0D">
            <w:pPr>
              <w:spacing w:after="120" w:line="240" w:lineRule="auto"/>
              <w:ind w:firstLine="0"/>
              <w:rPr>
                <w:rFonts w:eastAsia="Aptos"/>
                <w:sz w:val="20"/>
                <w:szCs w:val="20"/>
              </w:rPr>
            </w:pPr>
            <w:r w:rsidRPr="00F33786">
              <w:rPr>
                <w:rFonts w:eastAsia="Aptos"/>
                <w:sz w:val="20"/>
                <w:szCs w:val="20"/>
              </w:rPr>
              <w:t>Influencia de la Actividad Físico-Deportiva en el rendimiento académico, la autoestima y el autoconcepto de las adolescentes: el caso de la isla de Tenerife</w:t>
            </w:r>
          </w:p>
        </w:tc>
        <w:tc>
          <w:tcPr>
            <w:tcW w:w="1807" w:type="pct"/>
          </w:tcPr>
          <w:p w14:paraId="693B64B2" w14:textId="14807BBB" w:rsidR="00172B0D" w:rsidRPr="00F33786" w:rsidRDefault="00172B0D" w:rsidP="00172B0D">
            <w:pPr>
              <w:spacing w:after="120" w:line="240" w:lineRule="auto"/>
              <w:ind w:firstLine="0"/>
              <w:rPr>
                <w:rFonts w:eastAsia="Aptos"/>
                <w:sz w:val="20"/>
                <w:szCs w:val="20"/>
              </w:rPr>
            </w:pPr>
            <w:r w:rsidRPr="00F33786">
              <w:rPr>
                <w:rFonts w:eastAsia="Aptos"/>
                <w:sz w:val="20"/>
                <w:szCs w:val="20"/>
              </w:rPr>
              <w:t>El objetivo, además de conocer dichos hábitos, fue comprobar la influencia que estos ejercen en su rendimiento académico, su autoestima y su autoconcepto.</w:t>
            </w:r>
          </w:p>
        </w:tc>
        <w:tc>
          <w:tcPr>
            <w:tcW w:w="1807" w:type="pct"/>
            <w:shd w:val="clear" w:color="auto" w:fill="auto"/>
          </w:tcPr>
          <w:p w14:paraId="2692FE3F" w14:textId="20176FE8" w:rsidR="00172B0D" w:rsidRPr="00F33786" w:rsidRDefault="00172B0D" w:rsidP="00172B0D">
            <w:pPr>
              <w:spacing w:after="120" w:line="240" w:lineRule="auto"/>
              <w:ind w:firstLine="0"/>
              <w:rPr>
                <w:rFonts w:eastAsia="Aptos"/>
                <w:sz w:val="20"/>
                <w:szCs w:val="20"/>
              </w:rPr>
            </w:pPr>
            <w:r w:rsidRPr="00F33786">
              <w:rPr>
                <w:rFonts w:eastAsia="Aptos"/>
                <w:sz w:val="20"/>
                <w:szCs w:val="20"/>
              </w:rPr>
              <w:t>Los resultados confirman la influencia de la AFD en las variables comentadas, la relación entre los hábitos deportivos de los padres y madres y los de las hijas, la disminución de la práctica de AFD en la adolescencia frente a la infancia y la existencia de actividades que siguen marcadas por estereotipos de género.</w:t>
            </w:r>
          </w:p>
        </w:tc>
      </w:tr>
      <w:tr w:rsidR="00ED0671" w:rsidRPr="00F33786" w14:paraId="2D49528A" w14:textId="77777777" w:rsidTr="00ED0671">
        <w:tc>
          <w:tcPr>
            <w:tcW w:w="556" w:type="pct"/>
            <w:shd w:val="clear" w:color="auto" w:fill="auto"/>
          </w:tcPr>
          <w:p w14:paraId="7E162AD6"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Arboleda (2023)</w:t>
            </w:r>
          </w:p>
        </w:tc>
        <w:tc>
          <w:tcPr>
            <w:tcW w:w="830" w:type="pct"/>
            <w:shd w:val="clear" w:color="auto" w:fill="auto"/>
          </w:tcPr>
          <w:p w14:paraId="33765F8F"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Actividad físico- deportiva y autoestima en estudiantes de secundaria en una institución educativa, Chiclayo - 2022</w:t>
            </w:r>
          </w:p>
        </w:tc>
        <w:tc>
          <w:tcPr>
            <w:tcW w:w="1807" w:type="pct"/>
          </w:tcPr>
          <w:p w14:paraId="5F3CC8B0"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Identificar la relación de la actividad físico-deportiva y la autoestima de estudiantes de secundaria en una institución educativa, Chiclayo 2022.</w:t>
            </w:r>
          </w:p>
        </w:tc>
        <w:tc>
          <w:tcPr>
            <w:tcW w:w="1807" w:type="pct"/>
            <w:shd w:val="clear" w:color="auto" w:fill="auto"/>
          </w:tcPr>
          <w:p w14:paraId="39EBFCAD"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Teniendo como resultados para la variable actividad físico-deportiva que el 63 % tienen un nivel regular, el 20% presenta un nivel alto y el 17 % tienen un nivel malo. </w:t>
            </w:r>
          </w:p>
        </w:tc>
      </w:tr>
      <w:tr w:rsidR="00ED0671" w:rsidRPr="00F33786" w14:paraId="6410A605" w14:textId="77777777" w:rsidTr="00ED0671">
        <w:tc>
          <w:tcPr>
            <w:tcW w:w="556" w:type="pct"/>
            <w:shd w:val="clear" w:color="auto" w:fill="auto"/>
          </w:tcPr>
          <w:p w14:paraId="70F03BDE"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Aznar et al. (2023)</w:t>
            </w:r>
          </w:p>
        </w:tc>
        <w:tc>
          <w:tcPr>
            <w:tcW w:w="830" w:type="pct"/>
            <w:shd w:val="clear" w:color="auto" w:fill="auto"/>
          </w:tcPr>
          <w:p w14:paraId="4B359548"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Motivación y práctica deportiva en adolescentes en función del género, edad y </w:t>
            </w:r>
            <w:r w:rsidRPr="00F33786">
              <w:rPr>
                <w:rFonts w:eastAsia="Aptos"/>
                <w:sz w:val="20"/>
                <w:szCs w:val="20"/>
              </w:rPr>
              <w:lastRenderedPageBreak/>
              <w:t>deporte</w:t>
            </w:r>
          </w:p>
        </w:tc>
        <w:tc>
          <w:tcPr>
            <w:tcW w:w="1807" w:type="pct"/>
          </w:tcPr>
          <w:p w14:paraId="61ACB8B5"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lastRenderedPageBreak/>
              <w:t xml:space="preserve">Evaluar la motivación de deportistas adolescentes teniendo en cuenta los factores motivacionales, el sexo y la tipología de la AFD practicada en servicios deportivos extraescolares, analizando la capacidad predictora que </w:t>
            </w:r>
            <w:r w:rsidRPr="00F33786">
              <w:rPr>
                <w:rFonts w:eastAsia="Aptos"/>
                <w:sz w:val="20"/>
                <w:szCs w:val="20"/>
              </w:rPr>
              <w:lastRenderedPageBreak/>
              <w:t>unos factores tienen sobre otros.</w:t>
            </w:r>
          </w:p>
        </w:tc>
        <w:tc>
          <w:tcPr>
            <w:tcW w:w="1807" w:type="pct"/>
            <w:shd w:val="clear" w:color="auto" w:fill="auto"/>
          </w:tcPr>
          <w:p w14:paraId="3A36D185"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lastRenderedPageBreak/>
              <w:t>Los resultados muestran que los adolescentes que practicaban deportes colectivos estaban más motivados en todos los factores que los que practicaban deportes individuales.</w:t>
            </w:r>
          </w:p>
        </w:tc>
      </w:tr>
      <w:tr w:rsidR="00ED0671" w:rsidRPr="00F33786" w14:paraId="5CA2A9F9" w14:textId="77777777" w:rsidTr="00ED0671">
        <w:tc>
          <w:tcPr>
            <w:tcW w:w="556" w:type="pct"/>
            <w:shd w:val="clear" w:color="auto" w:fill="auto"/>
          </w:tcPr>
          <w:p w14:paraId="6DBDEB53"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Aznar &amp;</w:t>
            </w:r>
            <w:proofErr w:type="spellStart"/>
            <w:r w:rsidRPr="00F33786">
              <w:rPr>
                <w:rFonts w:eastAsia="Aptos"/>
                <w:sz w:val="20"/>
                <w:szCs w:val="20"/>
              </w:rPr>
              <w:t>Vernetta</w:t>
            </w:r>
            <w:proofErr w:type="spellEnd"/>
            <w:r w:rsidRPr="00F33786">
              <w:rPr>
                <w:rFonts w:eastAsia="Aptos"/>
                <w:sz w:val="20"/>
                <w:szCs w:val="20"/>
              </w:rPr>
              <w:t xml:space="preserve"> (2023)</w:t>
            </w:r>
          </w:p>
        </w:tc>
        <w:tc>
          <w:tcPr>
            <w:tcW w:w="830" w:type="pct"/>
            <w:shd w:val="clear" w:color="auto" w:fill="auto"/>
          </w:tcPr>
          <w:p w14:paraId="29F9C35E"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Disfrute y motivación en la práctica de actividad física y satisfacción con los servicios deportivos durante la adolescencia.</w:t>
            </w:r>
          </w:p>
        </w:tc>
        <w:tc>
          <w:tcPr>
            <w:tcW w:w="1807" w:type="pct"/>
          </w:tcPr>
          <w:p w14:paraId="6DC8BC7F"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Analizar el grado de disfrute y aburrimiento, así como los motivos, calidad percibida, satisfacción y valor del servicio de adolescentes practican-tes de AFD extraescolar que cursaban ESO y Bachillerato, así como la posible relación entre variables.</w:t>
            </w:r>
          </w:p>
        </w:tc>
        <w:tc>
          <w:tcPr>
            <w:tcW w:w="1807" w:type="pct"/>
            <w:shd w:val="clear" w:color="auto" w:fill="auto"/>
          </w:tcPr>
          <w:p w14:paraId="48F43BB0"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Los hombres mostraron mayores índices de disfrute que las mujeres, ocurriendo al contrario en calidad percibida, satisfacción y valor del servicio. La satisfacción fue un predictor negativo de la motivación extrínseca. </w:t>
            </w:r>
          </w:p>
        </w:tc>
      </w:tr>
      <w:tr w:rsidR="00ED0671" w:rsidRPr="00F33786" w14:paraId="1E75B937" w14:textId="77777777" w:rsidTr="00ED0671">
        <w:tc>
          <w:tcPr>
            <w:tcW w:w="556" w:type="pct"/>
            <w:shd w:val="clear" w:color="auto" w:fill="auto"/>
          </w:tcPr>
          <w:p w14:paraId="465010A0"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Mamani et al. (2023)</w:t>
            </w:r>
          </w:p>
        </w:tc>
        <w:tc>
          <w:tcPr>
            <w:tcW w:w="830" w:type="pct"/>
            <w:shd w:val="clear" w:color="auto" w:fill="auto"/>
          </w:tcPr>
          <w:p w14:paraId="089A98CE"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Propiedades psicométricas del Cuestionario de Actitudes hacia la Práctica de Actividad Físico-Deportiva Orientada a la Salud en adolescentes peruanos.</w:t>
            </w:r>
          </w:p>
        </w:tc>
        <w:tc>
          <w:tcPr>
            <w:tcW w:w="1807" w:type="pct"/>
          </w:tcPr>
          <w:p w14:paraId="2DE4BFAC"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Analizar las propiedades psicométricas del Cuestionario de Actitudes hacia la Práctica de Actividad Físico-Deportiva Orientada a la Salud (CAAFS) en adolescentes peruanos</w:t>
            </w:r>
          </w:p>
        </w:tc>
        <w:tc>
          <w:tcPr>
            <w:tcW w:w="1807" w:type="pct"/>
            <w:shd w:val="clear" w:color="auto" w:fill="auto"/>
          </w:tcPr>
          <w:p w14:paraId="3B9A0319"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Los resultados del AFE arrojaron un modelo con tres factores del CAAFS. El AFC reportó un buen ajuste del modelo de tres factores del </w:t>
            </w:r>
            <w:proofErr w:type="spellStart"/>
            <w:r w:rsidRPr="00F33786">
              <w:rPr>
                <w:rFonts w:eastAsia="Aptos"/>
                <w:sz w:val="20"/>
                <w:szCs w:val="20"/>
              </w:rPr>
              <w:t>CAAFSde</w:t>
            </w:r>
            <w:proofErr w:type="spellEnd"/>
            <w:r w:rsidRPr="00F33786">
              <w:rPr>
                <w:rFonts w:eastAsia="Aptos"/>
                <w:sz w:val="20"/>
                <w:szCs w:val="20"/>
              </w:rPr>
              <w:t xml:space="preserve"> 19 ítems. Finalmente se demostró que el CAAFS de 19 ítems evidencia validez y fiabilidad; por lo tanto, el cuestionario puede ser aplicado en adolescentes del contexto peruano.</w:t>
            </w:r>
          </w:p>
        </w:tc>
      </w:tr>
      <w:tr w:rsidR="00ED0671" w:rsidRPr="00F33786" w14:paraId="1CFD278C" w14:textId="77777777" w:rsidTr="00ED0671">
        <w:tc>
          <w:tcPr>
            <w:tcW w:w="556" w:type="pct"/>
            <w:shd w:val="clear" w:color="auto" w:fill="auto"/>
          </w:tcPr>
          <w:p w14:paraId="57EA0972" w14:textId="77777777" w:rsidR="00ED0671" w:rsidRPr="00F33786" w:rsidRDefault="00ED0671" w:rsidP="00F33786">
            <w:pPr>
              <w:spacing w:after="120" w:line="240" w:lineRule="auto"/>
              <w:ind w:firstLine="0"/>
              <w:rPr>
                <w:rFonts w:eastAsia="Aptos"/>
                <w:b/>
                <w:bCs/>
                <w:sz w:val="20"/>
                <w:szCs w:val="20"/>
              </w:rPr>
            </w:pPr>
            <w:proofErr w:type="spellStart"/>
            <w:r w:rsidRPr="00F33786">
              <w:rPr>
                <w:rFonts w:eastAsia="Aptos"/>
                <w:sz w:val="20"/>
                <w:szCs w:val="20"/>
              </w:rPr>
              <w:t>Nicolosi</w:t>
            </w:r>
            <w:proofErr w:type="spellEnd"/>
            <w:r w:rsidRPr="00F33786">
              <w:rPr>
                <w:rFonts w:eastAsia="Aptos"/>
                <w:sz w:val="20"/>
                <w:szCs w:val="20"/>
              </w:rPr>
              <w:t xml:space="preserve"> (2023)</w:t>
            </w:r>
          </w:p>
        </w:tc>
        <w:tc>
          <w:tcPr>
            <w:tcW w:w="830" w:type="pct"/>
            <w:shd w:val="clear" w:color="auto" w:fill="auto"/>
          </w:tcPr>
          <w:p w14:paraId="4879323B"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La práctica de las actividades físicas y deportivas entre los adolescentes desde la motivación a la construcción de un estilo de vida activo y saludable</w:t>
            </w:r>
          </w:p>
        </w:tc>
        <w:tc>
          <w:tcPr>
            <w:tcW w:w="1807" w:type="pct"/>
          </w:tcPr>
          <w:p w14:paraId="6C88D6C6"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Analizar las relaciones entre procesos motivacionales, el Autoconcepto Físico y la práctica de actividad física en los adolescentes italianos, de la zona central de la región de Sicilia y concretamente en el territorio del consorcio libre de Enna</w:t>
            </w:r>
          </w:p>
        </w:tc>
        <w:tc>
          <w:tcPr>
            <w:tcW w:w="1807" w:type="pct"/>
            <w:shd w:val="clear" w:color="auto" w:fill="auto"/>
          </w:tcPr>
          <w:p w14:paraId="58A465DC"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La mayoría de los no practicantes o de los que han abandonado la actividad física son mujeres de entre 16 y 18 años.</w:t>
            </w:r>
          </w:p>
          <w:p w14:paraId="35E4938C" w14:textId="77777777" w:rsidR="00ED0671" w:rsidRPr="00F33786" w:rsidRDefault="00ED0671" w:rsidP="00F33786">
            <w:pPr>
              <w:spacing w:after="120" w:line="240" w:lineRule="auto"/>
              <w:ind w:firstLine="0"/>
              <w:rPr>
                <w:rFonts w:eastAsia="Aptos"/>
                <w:sz w:val="20"/>
                <w:szCs w:val="20"/>
              </w:rPr>
            </w:pPr>
          </w:p>
        </w:tc>
      </w:tr>
      <w:tr w:rsidR="00ED0671" w:rsidRPr="00F33786" w14:paraId="52A51FA5" w14:textId="77777777" w:rsidTr="00ED0671">
        <w:tc>
          <w:tcPr>
            <w:tcW w:w="556" w:type="pct"/>
            <w:shd w:val="clear" w:color="auto" w:fill="auto"/>
          </w:tcPr>
          <w:p w14:paraId="676BDAE0"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Revuelta et al. (2023)</w:t>
            </w:r>
          </w:p>
        </w:tc>
        <w:tc>
          <w:tcPr>
            <w:tcW w:w="830" w:type="pct"/>
            <w:shd w:val="clear" w:color="auto" w:fill="auto"/>
          </w:tcPr>
          <w:p w14:paraId="2FB8ACBA"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El valor subjetivo de la actividad físico-deportiva.</w:t>
            </w:r>
          </w:p>
        </w:tc>
        <w:tc>
          <w:tcPr>
            <w:tcW w:w="1807" w:type="pct"/>
          </w:tcPr>
          <w:p w14:paraId="5AC71DE1"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Analizar la estructura factorial y su fiabilidad, validez e invarianza con respecto a las variables sexo y práctica físico-deportiva de una versión en castellano de un instrumento para su medida.</w:t>
            </w:r>
          </w:p>
        </w:tc>
        <w:tc>
          <w:tcPr>
            <w:tcW w:w="1807" w:type="pct"/>
            <w:shd w:val="clear" w:color="auto" w:fill="auto"/>
          </w:tcPr>
          <w:p w14:paraId="23D2376D"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Los resultados apoyan la estructura factorial tridimensional del cuestionario y proporcionan evidencias en cuanto a la fiabilidad y validez de las diferentes dimensiones o subescalas del mismo. </w:t>
            </w:r>
          </w:p>
        </w:tc>
      </w:tr>
      <w:tr w:rsidR="00ED0671" w:rsidRPr="00F33786" w14:paraId="3A08DC2A" w14:textId="77777777" w:rsidTr="00ED0671">
        <w:tc>
          <w:tcPr>
            <w:tcW w:w="556" w:type="pct"/>
            <w:shd w:val="clear" w:color="auto" w:fill="auto"/>
          </w:tcPr>
          <w:p w14:paraId="23BBEEFC"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Santos &amp; Melero (2023)</w:t>
            </w:r>
          </w:p>
        </w:tc>
        <w:tc>
          <w:tcPr>
            <w:tcW w:w="830" w:type="pct"/>
            <w:shd w:val="clear" w:color="auto" w:fill="auto"/>
          </w:tcPr>
          <w:p w14:paraId="7BCBFE8D"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Variables asociadas a la motivación hacia la práctica de actividad física en adolescentes</w:t>
            </w:r>
          </w:p>
        </w:tc>
        <w:tc>
          <w:tcPr>
            <w:tcW w:w="1807" w:type="pct"/>
          </w:tcPr>
          <w:p w14:paraId="5BF17297"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Conocer los motivos de práctica de actividad física de los adolescentes de la provincia de Salamanca (España) y su relación con el género, localidad de procedencia, nivel de práctica de actividad física y estado de peso.</w:t>
            </w:r>
          </w:p>
        </w:tc>
        <w:tc>
          <w:tcPr>
            <w:tcW w:w="1807" w:type="pct"/>
            <w:shd w:val="clear" w:color="auto" w:fill="auto"/>
          </w:tcPr>
          <w:p w14:paraId="58C5DF00"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El factor que suscitó mayor motivación hacia la práctica de actividad física fue la condición física. El factor menos motivante fue el de expectativas ajenas. Los chicos presentaron mayor nivel de motivación y los sujetos de localidades urbanas manifestaron más motivación global. </w:t>
            </w:r>
          </w:p>
        </w:tc>
      </w:tr>
      <w:tr w:rsidR="00ED0671" w:rsidRPr="00F33786" w14:paraId="41012E00" w14:textId="77777777" w:rsidTr="00ED0671">
        <w:tc>
          <w:tcPr>
            <w:tcW w:w="556" w:type="pct"/>
            <w:shd w:val="clear" w:color="auto" w:fill="auto"/>
          </w:tcPr>
          <w:p w14:paraId="00F316F2" w14:textId="77777777" w:rsidR="00ED0671" w:rsidRPr="00F33786" w:rsidRDefault="00ED0671" w:rsidP="00F33786">
            <w:pPr>
              <w:spacing w:after="120" w:line="240" w:lineRule="auto"/>
              <w:ind w:firstLine="0"/>
              <w:rPr>
                <w:rFonts w:eastAsia="Aptos"/>
                <w:b/>
                <w:bCs/>
                <w:sz w:val="20"/>
                <w:szCs w:val="20"/>
              </w:rPr>
            </w:pPr>
            <w:r w:rsidRPr="00F33786">
              <w:rPr>
                <w:rFonts w:eastAsia="Aptos"/>
                <w:sz w:val="20"/>
                <w:szCs w:val="20"/>
              </w:rPr>
              <w:t>Zamora et al. (2023)</w:t>
            </w:r>
          </w:p>
        </w:tc>
        <w:tc>
          <w:tcPr>
            <w:tcW w:w="830" w:type="pct"/>
            <w:shd w:val="clear" w:color="auto" w:fill="auto"/>
          </w:tcPr>
          <w:p w14:paraId="08C3F3AC"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Influencia del modelo social, actividad físico-deportiva y salud en alumnos de secundaria</w:t>
            </w:r>
          </w:p>
        </w:tc>
        <w:tc>
          <w:tcPr>
            <w:tcW w:w="1807" w:type="pct"/>
          </w:tcPr>
          <w:p w14:paraId="6067B1F9"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Evaluar la influencia de los modelos sociales que influyen en la realización de actividades físicas y en la salud de los estudiantes del nivel secundario en República Dominicana.</w:t>
            </w:r>
          </w:p>
        </w:tc>
        <w:tc>
          <w:tcPr>
            <w:tcW w:w="1807" w:type="pct"/>
            <w:shd w:val="clear" w:color="auto" w:fill="auto"/>
          </w:tcPr>
          <w:p w14:paraId="05239469" w14:textId="77777777" w:rsidR="00ED0671" w:rsidRPr="00F33786" w:rsidRDefault="00ED0671" w:rsidP="00F33786">
            <w:pPr>
              <w:spacing w:after="120" w:line="240" w:lineRule="auto"/>
              <w:ind w:firstLine="0"/>
              <w:rPr>
                <w:rFonts w:eastAsia="Aptos"/>
                <w:sz w:val="20"/>
                <w:szCs w:val="20"/>
              </w:rPr>
            </w:pPr>
            <w:r w:rsidRPr="00F33786">
              <w:rPr>
                <w:rFonts w:eastAsia="Aptos"/>
                <w:sz w:val="20"/>
                <w:szCs w:val="20"/>
              </w:rPr>
              <w:t xml:space="preserve">Los datos alcanzados muestran altos niveles de sedentarismo sobrepasando el 83 % en ambos sexos, con mayor presencia en las mujeres. En lo concerniente a los modelos sociales se reafirman los padres y las amistades </w:t>
            </w:r>
            <w:r w:rsidRPr="00F33786">
              <w:rPr>
                <w:rFonts w:eastAsia="Aptos"/>
                <w:sz w:val="20"/>
                <w:szCs w:val="20"/>
              </w:rPr>
              <w:lastRenderedPageBreak/>
              <w:t>como los más influyentes.</w:t>
            </w:r>
          </w:p>
        </w:tc>
      </w:tr>
    </w:tbl>
    <w:p w14:paraId="654E9622" w14:textId="77777777" w:rsidR="002E7E5C" w:rsidRPr="00F33786" w:rsidRDefault="002E7E5C" w:rsidP="001F7845">
      <w:pPr>
        <w:spacing w:after="120" w:line="240" w:lineRule="auto"/>
        <w:ind w:firstLine="851"/>
        <w:jc w:val="center"/>
        <w:rPr>
          <w:rFonts w:eastAsia="Aptos"/>
          <w:sz w:val="20"/>
          <w:szCs w:val="20"/>
        </w:rPr>
      </w:pPr>
      <w:r w:rsidRPr="00F33786">
        <w:rPr>
          <w:rFonts w:eastAsia="Aptos"/>
          <w:sz w:val="20"/>
          <w:szCs w:val="20"/>
        </w:rPr>
        <w:lastRenderedPageBreak/>
        <w:t xml:space="preserve">Tabla </w:t>
      </w:r>
      <w:r w:rsidR="003A778F" w:rsidRPr="00F33786">
        <w:rPr>
          <w:rFonts w:eastAsia="Aptos"/>
          <w:sz w:val="20"/>
          <w:szCs w:val="20"/>
        </w:rPr>
        <w:t>1</w:t>
      </w:r>
      <w:r w:rsidRPr="00F33786">
        <w:rPr>
          <w:rFonts w:eastAsia="Aptos"/>
          <w:sz w:val="20"/>
          <w:szCs w:val="20"/>
        </w:rPr>
        <w:t>.</w:t>
      </w:r>
      <w:r w:rsidRPr="00F33786">
        <w:rPr>
          <w:rFonts w:eastAsia="Aptos"/>
          <w:b/>
          <w:bCs/>
          <w:sz w:val="20"/>
          <w:szCs w:val="20"/>
        </w:rPr>
        <w:t xml:space="preserve"> </w:t>
      </w:r>
      <w:r w:rsidRPr="00F33786">
        <w:rPr>
          <w:rFonts w:eastAsia="Aptos"/>
          <w:sz w:val="20"/>
          <w:szCs w:val="20"/>
        </w:rPr>
        <w:t>Principales estudios e investigaciones sobre La motivación hacia la práctica de actividades físico-deportivas en adolescentes.</w:t>
      </w:r>
    </w:p>
    <w:p w14:paraId="12E271EB" w14:textId="77777777" w:rsidR="003A778F" w:rsidRPr="00F33786" w:rsidRDefault="003A778F" w:rsidP="00F33786">
      <w:pPr>
        <w:spacing w:after="120" w:line="360" w:lineRule="auto"/>
        <w:ind w:firstLine="0"/>
        <w:jc w:val="both"/>
        <w:rPr>
          <w:rFonts w:eastAsia="Gungsuh"/>
          <w:bCs/>
        </w:rPr>
      </w:pPr>
      <w:r w:rsidRPr="00F33786">
        <w:rPr>
          <w:rFonts w:eastAsia="Gungsuh"/>
          <w:bCs/>
        </w:rPr>
        <w:t>En la tabla 1</w:t>
      </w:r>
      <w:r w:rsidR="00D2340C" w:rsidRPr="00F33786">
        <w:rPr>
          <w:rFonts w:eastAsia="Gungsuh"/>
          <w:bCs/>
        </w:rPr>
        <w:t>,</w:t>
      </w:r>
      <w:r w:rsidRPr="00F33786">
        <w:rPr>
          <w:rFonts w:eastAsia="Gungsuh"/>
          <w:bCs/>
        </w:rPr>
        <w:t xml:space="preserve"> se detallan los aspectos importantes de los resultados obtenidos de cada investigación</w:t>
      </w:r>
      <w:r w:rsidR="00207CF4" w:rsidRPr="00F33786">
        <w:rPr>
          <w:rFonts w:eastAsia="Gungsuh"/>
          <w:bCs/>
        </w:rPr>
        <w:t xml:space="preserve"> en la que </w:t>
      </w:r>
      <w:r w:rsidR="00D9441B" w:rsidRPr="00F33786">
        <w:rPr>
          <w:rFonts w:eastAsia="Gungsuh"/>
          <w:bCs/>
        </w:rPr>
        <w:t xml:space="preserve">se </w:t>
      </w:r>
      <w:r w:rsidR="00207CF4" w:rsidRPr="00F33786">
        <w:rPr>
          <w:rFonts w:eastAsia="Gungsuh"/>
          <w:bCs/>
        </w:rPr>
        <w:t>muestran las motivaciones que tiene</w:t>
      </w:r>
      <w:r w:rsidR="00FA5FD8" w:rsidRPr="00F33786">
        <w:rPr>
          <w:rFonts w:eastAsia="Gungsuh"/>
          <w:bCs/>
        </w:rPr>
        <w:t>n</w:t>
      </w:r>
      <w:r w:rsidR="00207CF4" w:rsidRPr="00F33786">
        <w:rPr>
          <w:rFonts w:eastAsia="Gungsuh"/>
          <w:bCs/>
        </w:rPr>
        <w:t xml:space="preserve"> l</w:t>
      </w:r>
      <w:r w:rsidR="00FA5FD8" w:rsidRPr="00F33786">
        <w:rPr>
          <w:rFonts w:eastAsia="Gungsuh"/>
          <w:bCs/>
        </w:rPr>
        <w:t>os</w:t>
      </w:r>
      <w:r w:rsidR="00207CF4" w:rsidRPr="00F33786">
        <w:rPr>
          <w:rFonts w:eastAsia="Gungsuh"/>
          <w:bCs/>
        </w:rPr>
        <w:t xml:space="preserve"> adolescente</w:t>
      </w:r>
      <w:r w:rsidR="00FA5FD8" w:rsidRPr="00F33786">
        <w:rPr>
          <w:rFonts w:eastAsia="Gungsuh"/>
          <w:bCs/>
        </w:rPr>
        <w:t>s</w:t>
      </w:r>
      <w:r w:rsidR="00A32796" w:rsidRPr="00F33786">
        <w:rPr>
          <w:rFonts w:eastAsia="Gungsuh"/>
          <w:bCs/>
        </w:rPr>
        <w:t xml:space="preserve"> y </w:t>
      </w:r>
      <w:r w:rsidR="00D9441B" w:rsidRPr="00F33786">
        <w:rPr>
          <w:rFonts w:eastAsia="Gungsuh"/>
          <w:bCs/>
        </w:rPr>
        <w:t>la</w:t>
      </w:r>
      <w:r w:rsidR="00A32796" w:rsidRPr="00F33786">
        <w:rPr>
          <w:rFonts w:eastAsia="Gungsuh"/>
          <w:bCs/>
        </w:rPr>
        <w:t xml:space="preserve"> importan</w:t>
      </w:r>
      <w:r w:rsidR="00D9441B" w:rsidRPr="00F33786">
        <w:rPr>
          <w:rFonts w:eastAsia="Gungsuh"/>
          <w:bCs/>
        </w:rPr>
        <w:t xml:space="preserve">cia que </w:t>
      </w:r>
      <w:r w:rsidR="007E22EF" w:rsidRPr="00F33786">
        <w:rPr>
          <w:rFonts w:eastAsia="Gungsuh"/>
          <w:bCs/>
        </w:rPr>
        <w:t>representan al</w:t>
      </w:r>
      <w:r w:rsidR="00A32796" w:rsidRPr="00F33786">
        <w:rPr>
          <w:rFonts w:eastAsia="Gungsuh"/>
          <w:bCs/>
        </w:rPr>
        <w:t xml:space="preserve"> momento de </w:t>
      </w:r>
      <w:r w:rsidR="007E22EF" w:rsidRPr="00F33786">
        <w:rPr>
          <w:rFonts w:eastAsia="Gungsuh"/>
          <w:bCs/>
        </w:rPr>
        <w:t>practicar</w:t>
      </w:r>
      <w:r w:rsidR="00A32796" w:rsidRPr="00F33786">
        <w:rPr>
          <w:rFonts w:eastAsia="Gungsuh"/>
          <w:bCs/>
        </w:rPr>
        <w:t xml:space="preserve"> </w:t>
      </w:r>
      <w:r w:rsidR="00260824" w:rsidRPr="00F33786">
        <w:rPr>
          <w:rFonts w:eastAsia="Gungsuh"/>
          <w:bCs/>
        </w:rPr>
        <w:t>actividades físico-deportivas</w:t>
      </w:r>
      <w:r w:rsidR="0052157E" w:rsidRPr="00F33786">
        <w:rPr>
          <w:rFonts w:eastAsia="Gungsuh"/>
          <w:bCs/>
        </w:rPr>
        <w:t>, sobresaliendo motivaciones como</w:t>
      </w:r>
      <w:r w:rsidR="00D9441B" w:rsidRPr="00F33786">
        <w:rPr>
          <w:rFonts w:eastAsia="Gungsuh"/>
          <w:bCs/>
        </w:rPr>
        <w:t>:</w:t>
      </w:r>
      <w:r w:rsidR="0052157E" w:rsidRPr="00F33786">
        <w:rPr>
          <w:rFonts w:eastAsia="Gungsuh"/>
          <w:bCs/>
        </w:rPr>
        <w:t xml:space="preserve"> la condición física, aspecto físico, la competición, la diversión, la salud y entre otras más</w:t>
      </w:r>
      <w:r w:rsidRPr="00F33786">
        <w:rPr>
          <w:rFonts w:eastAsia="Gungsuh"/>
          <w:bCs/>
        </w:rPr>
        <w:t>.</w:t>
      </w:r>
    </w:p>
    <w:p w14:paraId="1438F680" w14:textId="77777777" w:rsidR="0065624B" w:rsidRPr="00F33786" w:rsidRDefault="0065624B" w:rsidP="00F33786">
      <w:pPr>
        <w:spacing w:after="120" w:line="360" w:lineRule="auto"/>
        <w:ind w:firstLine="0"/>
        <w:jc w:val="both"/>
        <w:rPr>
          <w:rFonts w:eastAsia="Gungsuh"/>
          <w:b/>
        </w:rPr>
      </w:pPr>
      <w:r w:rsidRPr="00F33786">
        <w:rPr>
          <w:rFonts w:eastAsia="Gungsuh"/>
          <w:b/>
        </w:rPr>
        <w:t xml:space="preserve">Discusión </w:t>
      </w:r>
      <w:r w:rsidR="00FA5FD8" w:rsidRPr="00F33786">
        <w:rPr>
          <w:rFonts w:eastAsia="Gungsuh"/>
          <w:b/>
        </w:rPr>
        <w:t>y análisis</w:t>
      </w:r>
    </w:p>
    <w:p w14:paraId="685553D4" w14:textId="77777777" w:rsidR="007A2BD3" w:rsidRPr="00F33786" w:rsidRDefault="00207CF4" w:rsidP="00F33786">
      <w:pPr>
        <w:spacing w:after="120" w:line="360" w:lineRule="auto"/>
        <w:ind w:firstLine="0"/>
        <w:jc w:val="both"/>
        <w:rPr>
          <w:rFonts w:eastAsia="Gungsuh"/>
          <w:bCs/>
        </w:rPr>
      </w:pPr>
      <w:r w:rsidRPr="00F33786">
        <w:rPr>
          <w:rFonts w:eastAsia="Gungsuh"/>
          <w:bCs/>
        </w:rPr>
        <w:t xml:space="preserve">La práctica de actividades físico-deportivas resulta más </w:t>
      </w:r>
      <w:r w:rsidR="00EA09B3" w:rsidRPr="00F33786">
        <w:rPr>
          <w:rFonts w:eastAsia="Gungsuh"/>
          <w:bCs/>
        </w:rPr>
        <w:t>atractiva</w:t>
      </w:r>
      <w:r w:rsidRPr="00F33786">
        <w:rPr>
          <w:rFonts w:eastAsia="Gungsuh"/>
          <w:bCs/>
        </w:rPr>
        <w:t xml:space="preserve"> para los adolescentes cuando </w:t>
      </w:r>
      <w:r w:rsidR="002E3DFE" w:rsidRPr="00F33786">
        <w:rPr>
          <w:rFonts w:eastAsia="Gungsuh"/>
          <w:bCs/>
        </w:rPr>
        <w:t>lo hacen</w:t>
      </w:r>
      <w:r w:rsidRPr="00F33786">
        <w:rPr>
          <w:rFonts w:eastAsia="Gungsuh"/>
          <w:bCs/>
        </w:rPr>
        <w:t xml:space="preserve"> en grupo, ya que esto les proporciona una mayor motivación</w:t>
      </w:r>
      <w:r w:rsidR="00A32796" w:rsidRPr="00F33786">
        <w:rPr>
          <w:rFonts w:eastAsia="Gungsuh"/>
          <w:bCs/>
        </w:rPr>
        <w:t xml:space="preserve"> de</w:t>
      </w:r>
      <w:r w:rsidRPr="00F33786">
        <w:rPr>
          <w:rFonts w:eastAsia="Gungsuh"/>
          <w:bCs/>
        </w:rPr>
        <w:t xml:space="preserve"> compet</w:t>
      </w:r>
      <w:r w:rsidR="00A32796" w:rsidRPr="00F33786">
        <w:rPr>
          <w:rFonts w:eastAsia="Gungsuh"/>
          <w:bCs/>
        </w:rPr>
        <w:t>encia</w:t>
      </w:r>
      <w:r w:rsidRPr="00F33786">
        <w:rPr>
          <w:rFonts w:eastAsia="Gungsuh"/>
          <w:bCs/>
        </w:rPr>
        <w:t xml:space="preserve">. En contraste, cuando están solos, no </w:t>
      </w:r>
      <w:r w:rsidR="00A32796" w:rsidRPr="00F33786">
        <w:rPr>
          <w:rFonts w:eastAsia="Gungsuh"/>
          <w:bCs/>
        </w:rPr>
        <w:t xml:space="preserve">se </w:t>
      </w:r>
      <w:r w:rsidRPr="00F33786">
        <w:rPr>
          <w:rFonts w:eastAsia="Gungsuh"/>
          <w:bCs/>
        </w:rPr>
        <w:t>despierta esa motivación</w:t>
      </w:r>
      <w:r w:rsidR="00D9441B" w:rsidRPr="00F33786">
        <w:rPr>
          <w:rFonts w:eastAsia="Gungsuh"/>
          <w:bCs/>
        </w:rPr>
        <w:t>,</w:t>
      </w:r>
      <w:r w:rsidRPr="00F33786">
        <w:rPr>
          <w:rFonts w:eastAsia="Gungsuh"/>
          <w:bCs/>
        </w:rPr>
        <w:t xml:space="preserve"> más bien están tranquilos</w:t>
      </w:r>
      <w:r w:rsidR="00EA09B3" w:rsidRPr="00F33786">
        <w:rPr>
          <w:rFonts w:eastAsia="Gungsuh"/>
          <w:bCs/>
        </w:rPr>
        <w:t xml:space="preserve"> </w:t>
      </w:r>
      <w:r w:rsidR="00A32796" w:rsidRPr="00F33786">
        <w:rPr>
          <w:rFonts w:eastAsia="Gungsuh"/>
          <w:bCs/>
        </w:rPr>
        <w:t>y</w:t>
      </w:r>
      <w:r w:rsidR="00EA09B3" w:rsidRPr="00F33786">
        <w:rPr>
          <w:rFonts w:eastAsia="Gungsuh"/>
          <w:bCs/>
        </w:rPr>
        <w:t xml:space="preserve"> menos impulsados a esforzarse</w:t>
      </w:r>
      <w:r w:rsidRPr="00F33786">
        <w:rPr>
          <w:rFonts w:eastAsia="Gungsuh"/>
          <w:bCs/>
        </w:rPr>
        <w:t xml:space="preserve">. </w:t>
      </w:r>
      <w:r w:rsidR="00D2340C" w:rsidRPr="00F33786">
        <w:rPr>
          <w:rFonts w:eastAsia="Gungsuh"/>
          <w:bCs/>
        </w:rPr>
        <w:t>Autores como Almache (2020), sostienen que l</w:t>
      </w:r>
      <w:r w:rsidR="007A2BD3" w:rsidRPr="00F33786">
        <w:rPr>
          <w:rFonts w:eastAsia="Gungsuh"/>
          <w:bCs/>
        </w:rPr>
        <w:t>os estudiantes prefieren practicar actividades físico-deportiva</w:t>
      </w:r>
      <w:r w:rsidR="00D2340C" w:rsidRPr="00F33786">
        <w:rPr>
          <w:rFonts w:eastAsia="Gungsuh"/>
          <w:bCs/>
        </w:rPr>
        <w:t>s</w:t>
      </w:r>
      <w:r w:rsidR="007A2BD3" w:rsidRPr="00F33786">
        <w:rPr>
          <w:rFonts w:eastAsia="Gungsuh"/>
          <w:bCs/>
        </w:rPr>
        <w:t xml:space="preserve"> en grupo</w:t>
      </w:r>
      <w:r w:rsidR="00FE55E0" w:rsidRPr="00F33786">
        <w:rPr>
          <w:rFonts w:eastAsia="Gungsuh"/>
          <w:bCs/>
        </w:rPr>
        <w:t xml:space="preserve"> y la </w:t>
      </w:r>
      <w:r w:rsidR="00A32796" w:rsidRPr="00F33786">
        <w:rPr>
          <w:rFonts w:eastAsia="Gungsuh"/>
          <w:bCs/>
        </w:rPr>
        <w:t>vinculan</w:t>
      </w:r>
      <w:r w:rsidR="007A2BD3" w:rsidRPr="00F33786">
        <w:rPr>
          <w:rFonts w:eastAsia="Gungsuh"/>
          <w:bCs/>
        </w:rPr>
        <w:t xml:space="preserve"> </w:t>
      </w:r>
      <w:r w:rsidR="00FE55E0" w:rsidRPr="00F33786">
        <w:rPr>
          <w:rFonts w:eastAsia="Gungsuh"/>
          <w:bCs/>
        </w:rPr>
        <w:t>con</w:t>
      </w:r>
      <w:r w:rsidR="007A2BD3" w:rsidRPr="00F33786">
        <w:rPr>
          <w:rFonts w:eastAsia="Gungsuh"/>
          <w:bCs/>
        </w:rPr>
        <w:t xml:space="preserve"> los entrenamientos, la competencia, la diversión, el aspecto físico, salud, estar con sus amigos, entre otras. </w:t>
      </w:r>
      <w:r w:rsidR="00A32796" w:rsidRPr="00F33786">
        <w:rPr>
          <w:rFonts w:eastAsia="Gungsuh"/>
          <w:bCs/>
        </w:rPr>
        <w:t xml:space="preserve">Se debe </w:t>
      </w:r>
      <w:r w:rsidR="00D2340C" w:rsidRPr="00F33786">
        <w:rPr>
          <w:rFonts w:eastAsia="Gungsuh"/>
          <w:bCs/>
        </w:rPr>
        <w:t>destacar</w:t>
      </w:r>
      <w:r w:rsidR="00A32796" w:rsidRPr="00F33786">
        <w:rPr>
          <w:rFonts w:eastAsia="Gungsuh"/>
          <w:bCs/>
        </w:rPr>
        <w:t xml:space="preserve"> que</w:t>
      </w:r>
      <w:r w:rsidR="00D2340C" w:rsidRPr="00F33786">
        <w:rPr>
          <w:rFonts w:eastAsia="Gungsuh"/>
          <w:bCs/>
        </w:rPr>
        <w:t xml:space="preserve"> cuando</w:t>
      </w:r>
      <w:r w:rsidR="00A32796" w:rsidRPr="00F33786">
        <w:rPr>
          <w:rFonts w:eastAsia="Gungsuh"/>
          <w:bCs/>
        </w:rPr>
        <w:t xml:space="preserve"> l</w:t>
      </w:r>
      <w:r w:rsidR="00D2340C" w:rsidRPr="00F33786">
        <w:rPr>
          <w:rFonts w:eastAsia="Gungsuh"/>
          <w:bCs/>
        </w:rPr>
        <w:t>os</w:t>
      </w:r>
      <w:r w:rsidR="00A32796" w:rsidRPr="00F33786">
        <w:rPr>
          <w:rFonts w:eastAsia="Gungsuh"/>
          <w:bCs/>
        </w:rPr>
        <w:t xml:space="preserve"> adolescente</w:t>
      </w:r>
      <w:r w:rsidR="0008080D">
        <w:rPr>
          <w:rFonts w:eastAsia="Gungsuh"/>
          <w:bCs/>
        </w:rPr>
        <w:t>s está</w:t>
      </w:r>
      <w:r w:rsidR="00D2340C" w:rsidRPr="00F33786">
        <w:rPr>
          <w:rFonts w:eastAsia="Gungsuh"/>
          <w:bCs/>
        </w:rPr>
        <w:t>n entre amigos o compañeros de clase</w:t>
      </w:r>
      <w:r w:rsidR="00A32796" w:rsidRPr="00F33786">
        <w:rPr>
          <w:rFonts w:eastAsia="Gungsuh"/>
          <w:bCs/>
        </w:rPr>
        <w:t>, siempre resalta</w:t>
      </w:r>
      <w:r w:rsidR="00D2340C" w:rsidRPr="00F33786">
        <w:rPr>
          <w:rFonts w:eastAsia="Gungsuh"/>
          <w:bCs/>
        </w:rPr>
        <w:t>n</w:t>
      </w:r>
      <w:r w:rsidR="00A32796" w:rsidRPr="00F33786">
        <w:rPr>
          <w:rFonts w:eastAsia="Gungsuh"/>
          <w:bCs/>
        </w:rPr>
        <w:t xml:space="preserve"> </w:t>
      </w:r>
      <w:r w:rsidR="00FE55E0" w:rsidRPr="00F33786">
        <w:rPr>
          <w:rFonts w:eastAsia="Gungsuh"/>
          <w:bCs/>
        </w:rPr>
        <w:t>el factor de la</w:t>
      </w:r>
      <w:r w:rsidR="00A32796" w:rsidRPr="00F33786">
        <w:rPr>
          <w:rFonts w:eastAsia="Gungsuh"/>
          <w:bCs/>
        </w:rPr>
        <w:t xml:space="preserve"> competencia de manera natural</w:t>
      </w:r>
      <w:r w:rsidR="00D2340C" w:rsidRPr="00F33786">
        <w:rPr>
          <w:rFonts w:eastAsia="Gungsuh"/>
          <w:bCs/>
        </w:rPr>
        <w:t>, a</w:t>
      </w:r>
      <w:r w:rsidR="007A2BD3" w:rsidRPr="00F33786">
        <w:rPr>
          <w:rFonts w:eastAsia="Gungsuh"/>
          <w:bCs/>
        </w:rPr>
        <w:t>sí también</w:t>
      </w:r>
      <w:r w:rsidR="00FE55E0" w:rsidRPr="00F33786">
        <w:rPr>
          <w:rFonts w:eastAsia="Gungsuh"/>
          <w:bCs/>
        </w:rPr>
        <w:t>,</w:t>
      </w:r>
      <w:r w:rsidR="007A2BD3" w:rsidRPr="00F33786">
        <w:rPr>
          <w:rFonts w:eastAsia="Gungsuh"/>
          <w:bCs/>
        </w:rPr>
        <w:t xml:space="preserve"> Aznar et al. (2023) menciona</w:t>
      </w:r>
      <w:r w:rsidR="00D2340C" w:rsidRPr="00F33786">
        <w:rPr>
          <w:rFonts w:eastAsia="Gungsuh"/>
          <w:bCs/>
        </w:rPr>
        <w:t>n</w:t>
      </w:r>
      <w:r w:rsidR="007A2BD3" w:rsidRPr="00F33786">
        <w:rPr>
          <w:rFonts w:eastAsia="Gungsuh"/>
          <w:bCs/>
        </w:rPr>
        <w:t xml:space="preserve">, </w:t>
      </w:r>
      <w:r w:rsidR="00D2340C" w:rsidRPr="00F33786">
        <w:rPr>
          <w:rFonts w:eastAsia="Gungsuh"/>
          <w:bCs/>
        </w:rPr>
        <w:t xml:space="preserve">que </w:t>
      </w:r>
      <w:r w:rsidR="007A2BD3" w:rsidRPr="00F33786">
        <w:rPr>
          <w:rFonts w:eastAsia="Gungsuh"/>
          <w:bCs/>
        </w:rPr>
        <w:t>entre la principal motivación</w:t>
      </w:r>
      <w:r w:rsidR="00D2340C" w:rsidRPr="00F33786">
        <w:rPr>
          <w:rFonts w:eastAsia="Gungsuh"/>
          <w:bCs/>
        </w:rPr>
        <w:t xml:space="preserve"> a la actividad y ejercicios físicos</w:t>
      </w:r>
      <w:r w:rsidR="007A2BD3" w:rsidRPr="00F33786">
        <w:rPr>
          <w:rFonts w:eastAsia="Gungsuh"/>
          <w:bCs/>
        </w:rPr>
        <w:t xml:space="preserve"> se encuentra el disfrute, seguidos por l</w:t>
      </w:r>
      <w:r w:rsidR="00DE3FE1" w:rsidRPr="00F33786">
        <w:rPr>
          <w:rFonts w:eastAsia="Gungsuh"/>
          <w:bCs/>
        </w:rPr>
        <w:t>a</w:t>
      </w:r>
      <w:r w:rsidR="007A2BD3" w:rsidRPr="00F33786">
        <w:rPr>
          <w:rFonts w:eastAsia="Gungsuh"/>
          <w:bCs/>
        </w:rPr>
        <w:t xml:space="preserve"> competencia</w:t>
      </w:r>
      <w:r w:rsidR="00DE3FE1" w:rsidRPr="00F33786">
        <w:rPr>
          <w:rFonts w:eastAsia="Gungsuh"/>
          <w:bCs/>
        </w:rPr>
        <w:t xml:space="preserve"> </w:t>
      </w:r>
      <w:r w:rsidR="007A2BD3" w:rsidRPr="00F33786">
        <w:rPr>
          <w:rFonts w:eastAsia="Gungsuh"/>
          <w:bCs/>
        </w:rPr>
        <w:t>y la apariencia</w:t>
      </w:r>
      <w:r w:rsidR="00D2340C" w:rsidRPr="00F33786">
        <w:rPr>
          <w:rFonts w:eastAsia="Gungsuh"/>
          <w:bCs/>
        </w:rPr>
        <w:t>, de hecho, es imprescindible señalar que tanto</w:t>
      </w:r>
      <w:r w:rsidR="00EA09B3" w:rsidRPr="00F33786">
        <w:rPr>
          <w:rFonts w:eastAsia="Gungsuh"/>
          <w:bCs/>
        </w:rPr>
        <w:t xml:space="preserve"> la competencia </w:t>
      </w:r>
      <w:r w:rsidR="00D2340C" w:rsidRPr="00F33786">
        <w:rPr>
          <w:rFonts w:eastAsia="Gungsuh"/>
          <w:bCs/>
        </w:rPr>
        <w:t xml:space="preserve">como </w:t>
      </w:r>
      <w:r w:rsidR="00EA09B3" w:rsidRPr="00F33786">
        <w:rPr>
          <w:rFonts w:eastAsia="Gungsuh"/>
          <w:bCs/>
        </w:rPr>
        <w:t>el disfrute son motivaciones con gran importancia para el adolescente</w:t>
      </w:r>
      <w:r w:rsidR="00FE55E0" w:rsidRPr="00F33786">
        <w:rPr>
          <w:rFonts w:eastAsia="Gungsuh"/>
          <w:bCs/>
        </w:rPr>
        <w:t xml:space="preserve"> y que</w:t>
      </w:r>
      <w:r w:rsidR="007A2BD3" w:rsidRPr="00F33786">
        <w:rPr>
          <w:rFonts w:eastAsia="Gungsuh"/>
          <w:bCs/>
        </w:rPr>
        <w:t xml:space="preserve"> pref</w:t>
      </w:r>
      <w:r w:rsidR="00FE55E0" w:rsidRPr="00F33786">
        <w:rPr>
          <w:rFonts w:eastAsia="Gungsuh"/>
          <w:bCs/>
        </w:rPr>
        <w:t>ieren</w:t>
      </w:r>
      <w:r w:rsidR="007A2BD3" w:rsidRPr="00F33786">
        <w:rPr>
          <w:rFonts w:eastAsia="Gungsuh"/>
          <w:bCs/>
        </w:rPr>
        <w:t xml:space="preserve"> practicarlo </w:t>
      </w:r>
      <w:r w:rsidR="00D2340C" w:rsidRPr="00F33786">
        <w:rPr>
          <w:rFonts w:eastAsia="Gungsuh"/>
          <w:bCs/>
        </w:rPr>
        <w:t>en compañía de otras</w:t>
      </w:r>
      <w:r w:rsidR="007A2BD3" w:rsidRPr="00F33786">
        <w:rPr>
          <w:rFonts w:eastAsia="Gungsuh"/>
          <w:bCs/>
        </w:rPr>
        <w:t xml:space="preserve"> personas</w:t>
      </w:r>
      <w:r w:rsidR="00D2340C" w:rsidRPr="00F33786">
        <w:rPr>
          <w:rFonts w:eastAsia="Gungsuh"/>
          <w:bCs/>
        </w:rPr>
        <w:t>, preferiblemente, amigos, miembros de su grupo, etc.</w:t>
      </w:r>
    </w:p>
    <w:p w14:paraId="2C7DE939" w14:textId="77777777" w:rsidR="004C6E30" w:rsidRPr="00F33786" w:rsidRDefault="00DE3FE1" w:rsidP="00F33786">
      <w:pPr>
        <w:spacing w:after="120" w:line="360" w:lineRule="auto"/>
        <w:ind w:firstLine="0"/>
        <w:jc w:val="both"/>
        <w:rPr>
          <w:rFonts w:eastAsia="Gungsuh"/>
          <w:bCs/>
        </w:rPr>
      </w:pPr>
      <w:r w:rsidRPr="00F33786">
        <w:rPr>
          <w:rFonts w:eastAsia="Gungsuh"/>
          <w:bCs/>
        </w:rPr>
        <w:t>Se</w:t>
      </w:r>
      <w:r w:rsidR="007A2BD3" w:rsidRPr="00F33786">
        <w:rPr>
          <w:rFonts w:eastAsia="Gungsuh"/>
          <w:bCs/>
        </w:rPr>
        <w:t xml:space="preserve"> observ</w:t>
      </w:r>
      <w:r w:rsidR="007609E5" w:rsidRPr="00F33786">
        <w:rPr>
          <w:rFonts w:eastAsia="Gungsuh"/>
          <w:bCs/>
        </w:rPr>
        <w:t>ó</w:t>
      </w:r>
      <w:r w:rsidR="007A2BD3" w:rsidRPr="00F33786">
        <w:rPr>
          <w:rFonts w:eastAsia="Gungsuh"/>
          <w:bCs/>
        </w:rPr>
        <w:t xml:space="preserve"> que</w:t>
      </w:r>
      <w:r w:rsidR="00D9441B" w:rsidRPr="00F33786">
        <w:rPr>
          <w:rFonts w:eastAsia="Gungsuh"/>
          <w:bCs/>
        </w:rPr>
        <w:t>,</w:t>
      </w:r>
      <w:r w:rsidR="007A2BD3" w:rsidRPr="00F33786">
        <w:rPr>
          <w:rFonts w:eastAsia="Gungsuh"/>
          <w:bCs/>
        </w:rPr>
        <w:t xml:space="preserve"> </w:t>
      </w:r>
      <w:r w:rsidR="00FE55E0" w:rsidRPr="00F33786">
        <w:rPr>
          <w:rFonts w:eastAsia="Gungsuh"/>
          <w:bCs/>
        </w:rPr>
        <w:t>entre</w:t>
      </w:r>
      <w:r w:rsidR="007A2BD3" w:rsidRPr="00F33786">
        <w:rPr>
          <w:rFonts w:eastAsia="Gungsuh"/>
          <w:bCs/>
        </w:rPr>
        <w:t xml:space="preserve"> motivaciones para la práctica de actividad físico-deportiva</w:t>
      </w:r>
      <w:r w:rsidR="00D9441B" w:rsidRPr="00F33786">
        <w:rPr>
          <w:rFonts w:eastAsia="Gungsuh"/>
          <w:bCs/>
        </w:rPr>
        <w:t>,</w:t>
      </w:r>
      <w:r w:rsidR="0044273D" w:rsidRPr="00F33786">
        <w:rPr>
          <w:rFonts w:eastAsia="Gungsuh"/>
          <w:bCs/>
        </w:rPr>
        <w:t xml:space="preserve"> </w:t>
      </w:r>
      <w:r w:rsidR="004C6E30" w:rsidRPr="00F33786">
        <w:rPr>
          <w:rFonts w:eastAsia="Gungsuh"/>
          <w:bCs/>
        </w:rPr>
        <w:t xml:space="preserve">contar y mantener una buena </w:t>
      </w:r>
      <w:r w:rsidR="0044273D" w:rsidRPr="00F33786">
        <w:rPr>
          <w:rFonts w:eastAsia="Gungsuh"/>
          <w:bCs/>
        </w:rPr>
        <w:t>salud</w:t>
      </w:r>
      <w:r w:rsidR="00D9441B" w:rsidRPr="00F33786">
        <w:rPr>
          <w:rFonts w:eastAsia="Gungsuh"/>
          <w:bCs/>
        </w:rPr>
        <w:t xml:space="preserve"> </w:t>
      </w:r>
      <w:r w:rsidR="004C6E30" w:rsidRPr="00F33786">
        <w:rPr>
          <w:rFonts w:eastAsia="Gungsuh"/>
          <w:bCs/>
        </w:rPr>
        <w:t>se destaca</w:t>
      </w:r>
      <w:r w:rsidR="0044273D" w:rsidRPr="00F33786">
        <w:rPr>
          <w:rFonts w:eastAsia="Gungsuh"/>
          <w:bCs/>
        </w:rPr>
        <w:t xml:space="preserve">, </w:t>
      </w:r>
      <w:r w:rsidR="00D9441B" w:rsidRPr="00F33786">
        <w:rPr>
          <w:rFonts w:eastAsia="Gungsuh"/>
          <w:bCs/>
        </w:rPr>
        <w:t>aunque no se encuentra en las principales</w:t>
      </w:r>
      <w:r w:rsidR="0044273D" w:rsidRPr="00F33786">
        <w:rPr>
          <w:rFonts w:eastAsia="Gungsuh"/>
          <w:bCs/>
        </w:rPr>
        <w:t>.</w:t>
      </w:r>
      <w:r w:rsidR="00D9441B" w:rsidRPr="00F33786">
        <w:rPr>
          <w:rFonts w:eastAsia="Gungsuh"/>
          <w:bCs/>
        </w:rPr>
        <w:t xml:space="preserve"> Sin embargo, </w:t>
      </w:r>
      <w:r w:rsidR="004C6E30" w:rsidRPr="00F33786">
        <w:rPr>
          <w:rFonts w:eastAsia="Gungsuh"/>
          <w:bCs/>
        </w:rPr>
        <w:t xml:space="preserve">las bibliografías revisadas demuestran que </w:t>
      </w:r>
      <w:r w:rsidR="00D9441B" w:rsidRPr="00F33786">
        <w:rPr>
          <w:rFonts w:eastAsia="Gungsuh"/>
          <w:bCs/>
        </w:rPr>
        <w:t>aparece como una de las opciones al final de las preferencias de los adolescentes</w:t>
      </w:r>
      <w:r w:rsidR="007609E5" w:rsidRPr="00F33786">
        <w:rPr>
          <w:rFonts w:eastAsia="Gungsuh"/>
          <w:bCs/>
        </w:rPr>
        <w:t xml:space="preserve">. </w:t>
      </w:r>
      <w:r w:rsidR="0044273D" w:rsidRPr="00F33786">
        <w:rPr>
          <w:rFonts w:eastAsia="Gungsuh"/>
          <w:bCs/>
        </w:rPr>
        <w:t xml:space="preserve"> </w:t>
      </w:r>
      <w:r w:rsidR="004C6E30" w:rsidRPr="00F33786">
        <w:rPr>
          <w:rFonts w:eastAsia="Gungsuh"/>
          <w:bCs/>
        </w:rPr>
        <w:t>Entre l</w:t>
      </w:r>
      <w:r w:rsidR="0044273D" w:rsidRPr="00F33786">
        <w:rPr>
          <w:rFonts w:eastAsia="Gungsuh"/>
          <w:bCs/>
        </w:rPr>
        <w:t xml:space="preserve">as principales motivaciones </w:t>
      </w:r>
      <w:r w:rsidR="004C6E30" w:rsidRPr="00F33786">
        <w:rPr>
          <w:rFonts w:eastAsia="Gungsuh"/>
          <w:bCs/>
        </w:rPr>
        <w:t>pueden mencionarse</w:t>
      </w:r>
      <w:r w:rsidR="007A2BD3" w:rsidRPr="00F33786">
        <w:rPr>
          <w:rFonts w:eastAsia="Gungsuh"/>
          <w:bCs/>
        </w:rPr>
        <w:t xml:space="preserve"> </w:t>
      </w:r>
      <w:r w:rsidR="004C6E30" w:rsidRPr="00F33786">
        <w:rPr>
          <w:rFonts w:eastAsia="Gungsuh"/>
          <w:bCs/>
        </w:rPr>
        <w:t xml:space="preserve">la </w:t>
      </w:r>
      <w:r w:rsidR="007A2BD3" w:rsidRPr="00F33786">
        <w:rPr>
          <w:rFonts w:eastAsia="Gungsuh"/>
          <w:bCs/>
        </w:rPr>
        <w:t>capacidad para el deporte, un medio para pasar el tiempo</w:t>
      </w:r>
      <w:r w:rsidR="004C6E30" w:rsidRPr="00F33786">
        <w:rPr>
          <w:rFonts w:eastAsia="Gungsuh"/>
          <w:bCs/>
        </w:rPr>
        <w:t xml:space="preserve"> o un medio de diversión</w:t>
      </w:r>
      <w:r w:rsidR="007A2BD3" w:rsidRPr="00F33786">
        <w:rPr>
          <w:rFonts w:eastAsia="Gungsuh"/>
          <w:bCs/>
        </w:rPr>
        <w:t>, superación personal</w:t>
      </w:r>
      <w:r w:rsidR="004C6E30" w:rsidRPr="00F33786">
        <w:rPr>
          <w:rFonts w:eastAsia="Gungsuh"/>
          <w:bCs/>
        </w:rPr>
        <w:t>, y en último lugar, la</w:t>
      </w:r>
      <w:r w:rsidR="007A2BD3" w:rsidRPr="00F33786">
        <w:rPr>
          <w:rFonts w:eastAsia="Gungsuh"/>
          <w:bCs/>
        </w:rPr>
        <w:t xml:space="preserve"> salud (Fuentes &amp; Lagos, 2019)</w:t>
      </w:r>
      <w:r w:rsidR="0044273D" w:rsidRPr="00F33786">
        <w:rPr>
          <w:rFonts w:eastAsia="Gungsuh"/>
          <w:bCs/>
        </w:rPr>
        <w:t>. A</w:t>
      </w:r>
      <w:r w:rsidR="007A2BD3" w:rsidRPr="00F33786">
        <w:rPr>
          <w:rFonts w:eastAsia="Gungsuh"/>
          <w:bCs/>
        </w:rPr>
        <w:t xml:space="preserve">sí mismo coincide Planas et al. (2020), </w:t>
      </w:r>
      <w:r w:rsidR="004C6E30" w:rsidRPr="00F33786">
        <w:rPr>
          <w:rFonts w:eastAsia="Gungsuh"/>
          <w:bCs/>
        </w:rPr>
        <w:t xml:space="preserve">quienes destacan que </w:t>
      </w:r>
      <w:r w:rsidR="007A2BD3" w:rsidRPr="00F33786">
        <w:rPr>
          <w:rFonts w:eastAsia="Gungsuh"/>
          <w:bCs/>
        </w:rPr>
        <w:t xml:space="preserve">entre las motivaciones más </w:t>
      </w:r>
      <w:r w:rsidR="004C6E30" w:rsidRPr="00F33786">
        <w:rPr>
          <w:rFonts w:eastAsia="Gungsuh"/>
          <w:bCs/>
        </w:rPr>
        <w:t>sobresalientes</w:t>
      </w:r>
      <w:r w:rsidR="007A2BD3" w:rsidRPr="00F33786">
        <w:rPr>
          <w:rFonts w:eastAsia="Gungsuh"/>
          <w:bCs/>
        </w:rPr>
        <w:t xml:space="preserve"> están; </w:t>
      </w:r>
      <w:r w:rsidR="004C6E30" w:rsidRPr="00F33786">
        <w:rPr>
          <w:rFonts w:eastAsia="Gungsuh"/>
          <w:bCs/>
        </w:rPr>
        <w:t xml:space="preserve">la </w:t>
      </w:r>
      <w:r w:rsidR="007A2BD3" w:rsidRPr="00F33786">
        <w:rPr>
          <w:rFonts w:eastAsia="Gungsuh"/>
          <w:bCs/>
        </w:rPr>
        <w:t>prevención, diversión y bienestar</w:t>
      </w:r>
      <w:r w:rsidR="004C6E30" w:rsidRPr="00F33786">
        <w:rPr>
          <w:rFonts w:eastAsia="Gungsuh"/>
          <w:bCs/>
        </w:rPr>
        <w:t xml:space="preserve"> y la salud. Es importante señalar qué, tratándose de adolescentes y jóvenes, las diferentes motivaciones posean este orden: por lo general los niños y jóvenes que tienen una mente sana, tienen a pensar poco en la muerte, a temer por esta, y en su subconsciente existe la </w:t>
      </w:r>
      <w:r w:rsidR="004C6E30" w:rsidRPr="00F33786">
        <w:rPr>
          <w:rFonts w:eastAsia="Gungsuh"/>
          <w:bCs/>
        </w:rPr>
        <w:lastRenderedPageBreak/>
        <w:t xml:space="preserve">idea de ser inmortales, por lo tanto, tienen a preocuparse poco por la salud, dicho de otro modo, que cuando se tiene una buena salud, como sucede en estas edades, se le resta importancia a la misma. Es importante mencionar que ya cuando pasan estas primeras etapas de la vida, se adquiere mayor experiencia de la vida, tiende a existir un deterioro </w:t>
      </w:r>
      <w:r w:rsidR="0008080D" w:rsidRPr="00F33786">
        <w:rPr>
          <w:rFonts w:eastAsia="Gungsuh"/>
          <w:bCs/>
        </w:rPr>
        <w:t>más</w:t>
      </w:r>
      <w:r w:rsidR="004C6E30" w:rsidRPr="00F33786">
        <w:rPr>
          <w:rFonts w:eastAsia="Gungsuh"/>
          <w:bCs/>
        </w:rPr>
        <w:t xml:space="preserve"> o menos rápido de la salud, las personas adquieran ya una mayor consciencia de la necesidad e importancia de la actividad y ejercicios físicos por cuestiones de salud.</w:t>
      </w:r>
    </w:p>
    <w:p w14:paraId="7568F730" w14:textId="77777777" w:rsidR="007A2BD3" w:rsidRPr="00F33786" w:rsidRDefault="007A2BD3" w:rsidP="00F33786">
      <w:pPr>
        <w:spacing w:after="120" w:line="360" w:lineRule="auto"/>
        <w:ind w:firstLine="0"/>
        <w:jc w:val="both"/>
        <w:rPr>
          <w:rFonts w:eastAsia="Gungsuh"/>
          <w:bCs/>
        </w:rPr>
      </w:pPr>
      <w:r w:rsidRPr="00F33786">
        <w:rPr>
          <w:rFonts w:eastAsia="Gungsuh"/>
          <w:bCs/>
        </w:rPr>
        <w:t xml:space="preserve">En </w:t>
      </w:r>
      <w:r w:rsidR="009673CF" w:rsidRPr="00F33786">
        <w:rPr>
          <w:rFonts w:eastAsia="Gungsuh"/>
          <w:bCs/>
        </w:rPr>
        <w:t>cuanto</w:t>
      </w:r>
      <w:r w:rsidRPr="00F33786">
        <w:rPr>
          <w:rFonts w:eastAsia="Gungsuh"/>
          <w:bCs/>
        </w:rPr>
        <w:t xml:space="preserve"> a la frecuencia de práctica de la actividad físico-deportiva</w:t>
      </w:r>
      <w:r w:rsidR="009673CF" w:rsidRPr="00F33786">
        <w:rPr>
          <w:rFonts w:eastAsia="Gungsuh"/>
          <w:bCs/>
        </w:rPr>
        <w:t>,</w:t>
      </w:r>
      <w:r w:rsidRPr="00F33786">
        <w:rPr>
          <w:rFonts w:eastAsia="Gungsuh"/>
          <w:bCs/>
        </w:rPr>
        <w:t xml:space="preserve"> </w:t>
      </w:r>
      <w:r w:rsidR="00DE3FE1" w:rsidRPr="00F33786">
        <w:rPr>
          <w:rFonts w:eastAsia="Gungsuh"/>
          <w:bCs/>
        </w:rPr>
        <w:t xml:space="preserve">se evidencia </w:t>
      </w:r>
      <w:r w:rsidR="009673CF" w:rsidRPr="00F33786">
        <w:rPr>
          <w:rFonts w:eastAsia="Gungsuh"/>
          <w:bCs/>
        </w:rPr>
        <w:t>un</w:t>
      </w:r>
      <w:r w:rsidR="00EA09B3" w:rsidRPr="00F33786">
        <w:rPr>
          <w:rFonts w:eastAsia="Gungsuh"/>
          <w:bCs/>
        </w:rPr>
        <w:t xml:space="preserve"> decreci</w:t>
      </w:r>
      <w:r w:rsidR="009673CF" w:rsidRPr="00F33786">
        <w:rPr>
          <w:rFonts w:eastAsia="Gungsuh"/>
          <w:bCs/>
        </w:rPr>
        <w:t>miento</w:t>
      </w:r>
      <w:r w:rsidR="00EA09B3" w:rsidRPr="00F33786">
        <w:rPr>
          <w:rFonts w:eastAsia="Gungsuh"/>
          <w:bCs/>
        </w:rPr>
        <w:t xml:space="preserve"> </w:t>
      </w:r>
      <w:r w:rsidR="00DE3FE1" w:rsidRPr="00F33786">
        <w:rPr>
          <w:rFonts w:eastAsia="Gungsuh"/>
          <w:bCs/>
        </w:rPr>
        <w:t>e</w:t>
      </w:r>
      <w:r w:rsidR="009673CF" w:rsidRPr="00F33786">
        <w:rPr>
          <w:rFonts w:eastAsia="Gungsuh"/>
          <w:bCs/>
        </w:rPr>
        <w:t>n los</w:t>
      </w:r>
      <w:r w:rsidR="00DE3FE1" w:rsidRPr="00F33786">
        <w:rPr>
          <w:rFonts w:eastAsia="Gungsuh"/>
          <w:bCs/>
        </w:rPr>
        <w:t xml:space="preserve"> nivel</w:t>
      </w:r>
      <w:r w:rsidR="009673CF" w:rsidRPr="00F33786">
        <w:rPr>
          <w:rFonts w:eastAsia="Gungsuh"/>
          <w:bCs/>
        </w:rPr>
        <w:t>es de</w:t>
      </w:r>
      <w:r w:rsidR="00DE3FE1" w:rsidRPr="00F33786">
        <w:rPr>
          <w:rFonts w:eastAsia="Gungsuh"/>
          <w:bCs/>
        </w:rPr>
        <w:t xml:space="preserve"> </w:t>
      </w:r>
      <w:r w:rsidR="009673CF" w:rsidRPr="00F33786">
        <w:rPr>
          <w:rFonts w:eastAsia="Gungsuh"/>
          <w:bCs/>
        </w:rPr>
        <w:t>participación a medida que los jóvenes</w:t>
      </w:r>
      <w:r w:rsidR="00EA09B3" w:rsidRPr="00F33786">
        <w:rPr>
          <w:rFonts w:eastAsia="Gungsuh"/>
          <w:bCs/>
        </w:rPr>
        <w:t xml:space="preserve"> llegan a su adolescencia</w:t>
      </w:r>
      <w:r w:rsidR="009673CF" w:rsidRPr="00F33786">
        <w:rPr>
          <w:rFonts w:eastAsia="Gungsuh"/>
          <w:bCs/>
        </w:rPr>
        <w:t>. Aunque no todos se vuelven sedentarios, si es notable que una gran mayoría adopta un estilo de vida más inactivo.</w:t>
      </w:r>
      <w:r w:rsidR="00EA09B3" w:rsidRPr="00F33786">
        <w:rPr>
          <w:rFonts w:eastAsia="Gungsuh"/>
          <w:bCs/>
        </w:rPr>
        <w:t xml:space="preserve"> </w:t>
      </w:r>
      <w:r w:rsidR="00DE3FE1" w:rsidRPr="00F33786">
        <w:rPr>
          <w:rFonts w:eastAsia="Gungsuh"/>
          <w:bCs/>
        </w:rPr>
        <w:t xml:space="preserve">En la niñez se es más activo y se tiene más disposición de realizar </w:t>
      </w:r>
      <w:r w:rsidR="0069106A" w:rsidRPr="00F33786">
        <w:rPr>
          <w:rFonts w:eastAsia="Gungsuh"/>
          <w:bCs/>
        </w:rPr>
        <w:t>ejercicio</w:t>
      </w:r>
      <w:r w:rsidR="00DD56BC" w:rsidRPr="00F33786">
        <w:rPr>
          <w:rFonts w:eastAsia="Gungsuh"/>
          <w:bCs/>
        </w:rPr>
        <w:t xml:space="preserve"> sin que existe presión</w:t>
      </w:r>
      <w:r w:rsidR="00DE3FE1" w:rsidRPr="00F33786">
        <w:rPr>
          <w:rFonts w:eastAsia="Gungsuh"/>
          <w:bCs/>
        </w:rPr>
        <w:t>.</w:t>
      </w:r>
      <w:r w:rsidRPr="00F33786">
        <w:rPr>
          <w:rFonts w:eastAsia="Gungsuh"/>
          <w:bCs/>
        </w:rPr>
        <w:t xml:space="preserve"> Se disminuye la práctica de actividad físico-deportiva en comparación con la infancia (Gaspar &amp; Alguacil, 2022).</w:t>
      </w:r>
      <w:r w:rsidR="0044273D" w:rsidRPr="00F33786">
        <w:rPr>
          <w:rFonts w:eastAsia="Gungsuh"/>
          <w:bCs/>
        </w:rPr>
        <w:t xml:space="preserve"> </w:t>
      </w:r>
      <w:r w:rsidR="00DD56BC" w:rsidRPr="00F33786">
        <w:rPr>
          <w:rFonts w:eastAsia="Gungsuh"/>
          <w:bCs/>
        </w:rPr>
        <w:t>En la</w:t>
      </w:r>
      <w:r w:rsidR="0044273D" w:rsidRPr="00F33786">
        <w:rPr>
          <w:rFonts w:eastAsia="Gungsuh"/>
          <w:bCs/>
        </w:rPr>
        <w:t xml:space="preserve"> niñ</w:t>
      </w:r>
      <w:r w:rsidR="00DD56BC" w:rsidRPr="00F33786">
        <w:rPr>
          <w:rFonts w:eastAsia="Gungsuh"/>
          <w:bCs/>
        </w:rPr>
        <w:t>ez</w:t>
      </w:r>
      <w:r w:rsidR="0069106A" w:rsidRPr="00F33786">
        <w:rPr>
          <w:rFonts w:eastAsia="Gungsuh"/>
          <w:bCs/>
        </w:rPr>
        <w:t xml:space="preserve">, el nivel de actividad física es más alto, ya que los niños suelen disfrutar estar en constante </w:t>
      </w:r>
      <w:r w:rsidR="00DE3FE1" w:rsidRPr="00F33786">
        <w:rPr>
          <w:rFonts w:eastAsia="Gungsuh"/>
          <w:bCs/>
        </w:rPr>
        <w:t>movimiento. Así</w:t>
      </w:r>
      <w:r w:rsidRPr="00F33786">
        <w:rPr>
          <w:rFonts w:eastAsia="Gungsuh"/>
          <w:bCs/>
        </w:rPr>
        <w:t xml:space="preserve"> mismo </w:t>
      </w:r>
      <w:proofErr w:type="spellStart"/>
      <w:r w:rsidRPr="00F33786">
        <w:rPr>
          <w:rFonts w:eastAsia="Gungsuh"/>
          <w:bCs/>
        </w:rPr>
        <w:t>Alvariñas</w:t>
      </w:r>
      <w:proofErr w:type="spellEnd"/>
      <w:r w:rsidRPr="00F33786">
        <w:rPr>
          <w:rFonts w:eastAsia="Gungsuh"/>
          <w:bCs/>
        </w:rPr>
        <w:t xml:space="preserve"> &amp; González (2020) indica</w:t>
      </w:r>
      <w:r w:rsidR="004C6E30" w:rsidRPr="00F33786">
        <w:rPr>
          <w:rFonts w:eastAsia="Gungsuh"/>
          <w:bCs/>
        </w:rPr>
        <w:t>n</w:t>
      </w:r>
      <w:r w:rsidRPr="00F33786">
        <w:rPr>
          <w:rFonts w:eastAsia="Gungsuh"/>
          <w:bCs/>
        </w:rPr>
        <w:t xml:space="preserve"> que el índice de actividad física es mayor en niños, observando niveles de actividad física bajos en adolescentes. Por</w:t>
      </w:r>
      <w:r w:rsidR="0069106A" w:rsidRPr="00F33786">
        <w:rPr>
          <w:rFonts w:eastAsia="Gungsuh"/>
          <w:bCs/>
        </w:rPr>
        <w:t xml:space="preserve"> lo</w:t>
      </w:r>
      <w:r w:rsidRPr="00F33786">
        <w:rPr>
          <w:rFonts w:eastAsia="Gungsuh"/>
          <w:bCs/>
        </w:rPr>
        <w:t xml:space="preserve"> </w:t>
      </w:r>
      <w:r w:rsidR="00124F69" w:rsidRPr="00F33786">
        <w:rPr>
          <w:rFonts w:eastAsia="Gungsuh"/>
          <w:bCs/>
        </w:rPr>
        <w:t xml:space="preserve">tanto, </w:t>
      </w:r>
      <w:r w:rsidR="0069106A" w:rsidRPr="00F33786">
        <w:rPr>
          <w:rFonts w:eastAsia="Gungsuh"/>
          <w:bCs/>
        </w:rPr>
        <w:t xml:space="preserve">se </w:t>
      </w:r>
      <w:r w:rsidR="00124F69" w:rsidRPr="00F33786">
        <w:rPr>
          <w:rFonts w:eastAsia="Gungsuh"/>
          <w:bCs/>
        </w:rPr>
        <w:t>evidencia</w:t>
      </w:r>
      <w:r w:rsidR="00BE6991" w:rsidRPr="00F33786">
        <w:rPr>
          <w:rFonts w:eastAsia="Gungsuh"/>
          <w:bCs/>
        </w:rPr>
        <w:t xml:space="preserve"> </w:t>
      </w:r>
      <w:r w:rsidR="0069106A" w:rsidRPr="00F33786">
        <w:rPr>
          <w:rFonts w:eastAsia="Gungsuh"/>
          <w:bCs/>
        </w:rPr>
        <w:t>que</w:t>
      </w:r>
      <w:r w:rsidRPr="00F33786">
        <w:rPr>
          <w:rFonts w:eastAsia="Gungsuh"/>
          <w:bCs/>
        </w:rPr>
        <w:t xml:space="preserve"> los niveles de práctica disminuyen</w:t>
      </w:r>
      <w:r w:rsidR="0069106A" w:rsidRPr="00F33786">
        <w:rPr>
          <w:rFonts w:eastAsia="Gungsuh"/>
          <w:bCs/>
        </w:rPr>
        <w:t xml:space="preserve"> a medida</w:t>
      </w:r>
      <w:r w:rsidRPr="00F33786">
        <w:rPr>
          <w:rFonts w:eastAsia="Gungsuh"/>
          <w:bCs/>
        </w:rPr>
        <w:t xml:space="preserve"> </w:t>
      </w:r>
      <w:r w:rsidR="0069106A" w:rsidRPr="00F33786">
        <w:rPr>
          <w:rFonts w:eastAsia="Gungsuh"/>
          <w:bCs/>
        </w:rPr>
        <w:t>que los</w:t>
      </w:r>
      <w:r w:rsidRPr="00F33786">
        <w:rPr>
          <w:rFonts w:eastAsia="Gungsuh"/>
          <w:bCs/>
        </w:rPr>
        <w:t xml:space="preserve"> niño</w:t>
      </w:r>
      <w:r w:rsidR="0069106A" w:rsidRPr="00F33786">
        <w:rPr>
          <w:rFonts w:eastAsia="Gungsuh"/>
          <w:bCs/>
        </w:rPr>
        <w:t>s</w:t>
      </w:r>
      <w:r w:rsidRPr="00F33786">
        <w:rPr>
          <w:rFonts w:eastAsia="Gungsuh"/>
          <w:bCs/>
        </w:rPr>
        <w:t xml:space="preserve"> crec</w:t>
      </w:r>
      <w:r w:rsidR="0069106A" w:rsidRPr="00F33786">
        <w:rPr>
          <w:rFonts w:eastAsia="Gungsuh"/>
          <w:bCs/>
        </w:rPr>
        <w:t>en,</w:t>
      </w:r>
      <w:r w:rsidRPr="00F33786">
        <w:rPr>
          <w:rFonts w:eastAsia="Gungsuh"/>
          <w:bCs/>
        </w:rPr>
        <w:t xml:space="preserve"> </w:t>
      </w:r>
      <w:r w:rsidR="0069106A" w:rsidRPr="00F33786">
        <w:rPr>
          <w:rFonts w:eastAsia="Gungsuh"/>
          <w:bCs/>
        </w:rPr>
        <w:t>llevando un estilo de vida más sedentario en la adolescencia</w:t>
      </w:r>
      <w:r w:rsidR="00A32796" w:rsidRPr="00F33786">
        <w:rPr>
          <w:rFonts w:eastAsia="Gungsuh"/>
          <w:bCs/>
        </w:rPr>
        <w:t xml:space="preserve"> En contraste, </w:t>
      </w:r>
      <w:r w:rsidR="0069106A" w:rsidRPr="00F33786">
        <w:rPr>
          <w:rFonts w:eastAsia="Gungsuh"/>
          <w:bCs/>
        </w:rPr>
        <w:t xml:space="preserve">durante la infancia, </w:t>
      </w:r>
      <w:r w:rsidR="00A32796" w:rsidRPr="00F33786">
        <w:rPr>
          <w:rFonts w:eastAsia="Gungsuh"/>
          <w:bCs/>
        </w:rPr>
        <w:t xml:space="preserve">tienden a ser </w:t>
      </w:r>
      <w:r w:rsidR="0069106A" w:rsidRPr="00F33786">
        <w:rPr>
          <w:rFonts w:eastAsia="Gungsuh"/>
          <w:bCs/>
        </w:rPr>
        <w:t xml:space="preserve">mucho </w:t>
      </w:r>
      <w:r w:rsidR="00A32796" w:rsidRPr="00F33786">
        <w:rPr>
          <w:rFonts w:eastAsia="Gungsuh"/>
          <w:bCs/>
        </w:rPr>
        <w:t>más activos</w:t>
      </w:r>
      <w:r w:rsidR="00B510D4" w:rsidRPr="00F33786">
        <w:rPr>
          <w:rFonts w:eastAsia="Gungsuh"/>
          <w:bCs/>
        </w:rPr>
        <w:t>, de ahí la importancia de conocer las diferentes motivaciones que puedan tener los jóvenes para la realización de actividades, ejercicios físicos y deportes.</w:t>
      </w:r>
    </w:p>
    <w:p w14:paraId="56DFD137" w14:textId="77777777" w:rsidR="007A2BD3" w:rsidRPr="00F33786" w:rsidRDefault="007A2BD3" w:rsidP="00F33786">
      <w:pPr>
        <w:spacing w:after="120" w:line="360" w:lineRule="auto"/>
        <w:ind w:firstLine="0"/>
        <w:jc w:val="both"/>
        <w:rPr>
          <w:rFonts w:eastAsia="Gungsuh"/>
          <w:bCs/>
        </w:rPr>
      </w:pPr>
      <w:r w:rsidRPr="00F33786">
        <w:rPr>
          <w:rFonts w:eastAsia="Gungsuh"/>
          <w:bCs/>
        </w:rPr>
        <w:t>Ente los hallazgos</w:t>
      </w:r>
      <w:r w:rsidR="00B510D4" w:rsidRPr="00F33786">
        <w:rPr>
          <w:rFonts w:eastAsia="Gungsuh"/>
          <w:bCs/>
        </w:rPr>
        <w:t xml:space="preserve"> esta investigación, </w:t>
      </w:r>
      <w:r w:rsidR="0069106A" w:rsidRPr="00F33786">
        <w:rPr>
          <w:rFonts w:eastAsia="Gungsuh"/>
          <w:bCs/>
        </w:rPr>
        <w:t>se destaca</w:t>
      </w:r>
      <w:r w:rsidRPr="00F33786">
        <w:rPr>
          <w:rFonts w:eastAsia="Gungsuh"/>
          <w:bCs/>
        </w:rPr>
        <w:t xml:space="preserve"> que la motivación más valorada es la condición física</w:t>
      </w:r>
      <w:r w:rsidR="00B510D4" w:rsidRPr="00F33786">
        <w:rPr>
          <w:rFonts w:eastAsia="Gungsuh"/>
          <w:bCs/>
        </w:rPr>
        <w:t>, la cual posee</w:t>
      </w:r>
      <w:r w:rsidR="00392A16" w:rsidRPr="00F33786">
        <w:rPr>
          <w:rFonts w:eastAsia="Gungsuh"/>
          <w:bCs/>
        </w:rPr>
        <w:t xml:space="preserve"> mucha importancia en</w:t>
      </w:r>
      <w:r w:rsidR="00DD56BC" w:rsidRPr="00F33786">
        <w:rPr>
          <w:rFonts w:eastAsia="Gungsuh"/>
          <w:bCs/>
        </w:rPr>
        <w:t xml:space="preserve"> l</w:t>
      </w:r>
      <w:r w:rsidR="00B510D4" w:rsidRPr="00F33786">
        <w:rPr>
          <w:rFonts w:eastAsia="Gungsuh"/>
          <w:bCs/>
        </w:rPr>
        <w:t>os</w:t>
      </w:r>
      <w:r w:rsidR="00DD56BC" w:rsidRPr="00F33786">
        <w:rPr>
          <w:rFonts w:eastAsia="Gungsuh"/>
          <w:bCs/>
        </w:rPr>
        <w:t xml:space="preserve"> adolescentes, pero no </w:t>
      </w:r>
      <w:r w:rsidR="00B510D4" w:rsidRPr="00F33786">
        <w:rPr>
          <w:rFonts w:eastAsia="Gungsuh"/>
          <w:bCs/>
        </w:rPr>
        <w:t>reviste la misma significación</w:t>
      </w:r>
      <w:r w:rsidR="00392A16" w:rsidRPr="00F33786">
        <w:rPr>
          <w:rFonts w:eastAsia="Gungsuh"/>
          <w:bCs/>
        </w:rPr>
        <w:t xml:space="preserve"> </w:t>
      </w:r>
      <w:r w:rsidR="00DD56BC" w:rsidRPr="00F33786">
        <w:rPr>
          <w:rFonts w:eastAsia="Gungsuh"/>
          <w:bCs/>
        </w:rPr>
        <w:t xml:space="preserve">en </w:t>
      </w:r>
      <w:r w:rsidR="00B510D4" w:rsidRPr="00F33786">
        <w:rPr>
          <w:rFonts w:eastAsia="Gungsuh"/>
          <w:bCs/>
        </w:rPr>
        <w:t>ambos</w:t>
      </w:r>
      <w:r w:rsidR="00DD56BC" w:rsidRPr="00F33786">
        <w:rPr>
          <w:rFonts w:eastAsia="Gungsuh"/>
          <w:bCs/>
        </w:rPr>
        <w:t xml:space="preserve"> géneros, </w:t>
      </w:r>
      <w:r w:rsidR="00B510D4" w:rsidRPr="00F33786">
        <w:rPr>
          <w:rFonts w:eastAsia="Gungsuh"/>
          <w:bCs/>
        </w:rPr>
        <w:t>pues los adolescentes del sexo masculino, t</w:t>
      </w:r>
      <w:r w:rsidR="00DD56BC" w:rsidRPr="00F33786">
        <w:rPr>
          <w:rFonts w:eastAsia="Gungsuh"/>
          <w:bCs/>
        </w:rPr>
        <w:t>iene</w:t>
      </w:r>
      <w:r w:rsidR="00B510D4" w:rsidRPr="00F33786">
        <w:rPr>
          <w:rFonts w:eastAsia="Gungsuh"/>
          <w:bCs/>
        </w:rPr>
        <w:t>n</w:t>
      </w:r>
      <w:r w:rsidR="00DD56BC" w:rsidRPr="00F33786">
        <w:rPr>
          <w:rFonts w:eastAsia="Gungsuh"/>
          <w:bCs/>
        </w:rPr>
        <w:t xml:space="preserve"> </w:t>
      </w:r>
      <w:r w:rsidR="00B510D4" w:rsidRPr="00F33786">
        <w:rPr>
          <w:rFonts w:eastAsia="Gungsuh"/>
          <w:bCs/>
        </w:rPr>
        <w:t>una mayor</w:t>
      </w:r>
      <w:r w:rsidR="00DD56BC" w:rsidRPr="00F33786">
        <w:rPr>
          <w:rFonts w:eastAsia="Gungsuh"/>
          <w:bCs/>
        </w:rPr>
        <w:t xml:space="preserve"> motivación </w:t>
      </w:r>
      <w:r w:rsidR="00B510D4" w:rsidRPr="00F33786">
        <w:rPr>
          <w:rFonts w:eastAsia="Gungsuh"/>
          <w:bCs/>
        </w:rPr>
        <w:t>para</w:t>
      </w:r>
      <w:r w:rsidR="00DD56BC" w:rsidRPr="00F33786">
        <w:rPr>
          <w:rFonts w:eastAsia="Gungsuh"/>
          <w:bCs/>
        </w:rPr>
        <w:t xml:space="preserve"> mejorar </w:t>
      </w:r>
      <w:r w:rsidR="0069106A" w:rsidRPr="00F33786">
        <w:rPr>
          <w:rFonts w:eastAsia="Gungsuh"/>
          <w:bCs/>
        </w:rPr>
        <w:t>el nivel</w:t>
      </w:r>
      <w:r w:rsidR="00DD56BC" w:rsidRPr="00F33786">
        <w:rPr>
          <w:rFonts w:eastAsia="Gungsuh"/>
          <w:bCs/>
        </w:rPr>
        <w:t xml:space="preserve"> físic</w:t>
      </w:r>
      <w:r w:rsidR="0069106A" w:rsidRPr="00F33786">
        <w:rPr>
          <w:rFonts w:eastAsia="Gungsuh"/>
          <w:bCs/>
        </w:rPr>
        <w:t>o</w:t>
      </w:r>
      <w:r w:rsidR="00B510D4" w:rsidRPr="00F33786">
        <w:rPr>
          <w:rFonts w:eastAsia="Gungsuh"/>
          <w:bCs/>
        </w:rPr>
        <w:t>, Santos y Melero (2023), destacan que l</w:t>
      </w:r>
      <w:r w:rsidR="00DD56BC" w:rsidRPr="00F33786">
        <w:rPr>
          <w:rFonts w:eastAsia="Gungsuh"/>
          <w:bCs/>
        </w:rPr>
        <w:t xml:space="preserve">os </w:t>
      </w:r>
      <w:r w:rsidR="00B510D4" w:rsidRPr="00F33786">
        <w:rPr>
          <w:rFonts w:eastAsia="Gungsuh"/>
          <w:bCs/>
        </w:rPr>
        <w:t xml:space="preserve">varones </w:t>
      </w:r>
      <w:r w:rsidR="00DD56BC" w:rsidRPr="00F33786">
        <w:rPr>
          <w:rFonts w:eastAsia="Gungsuh"/>
          <w:bCs/>
        </w:rPr>
        <w:t xml:space="preserve">muestran mayor motivación que las </w:t>
      </w:r>
      <w:r w:rsidR="00B510D4" w:rsidRPr="00F33786">
        <w:rPr>
          <w:rFonts w:eastAsia="Gungsuh"/>
          <w:bCs/>
        </w:rPr>
        <w:t>hembras</w:t>
      </w:r>
      <w:r w:rsidR="00DD56BC" w:rsidRPr="00F33786">
        <w:rPr>
          <w:rFonts w:eastAsia="Gungsuh"/>
          <w:bCs/>
        </w:rPr>
        <w:t>. En la adolescencia</w:t>
      </w:r>
      <w:r w:rsidR="00B510D4" w:rsidRPr="00F33786">
        <w:rPr>
          <w:rFonts w:eastAsia="Gungsuh"/>
          <w:bCs/>
        </w:rPr>
        <w:t>,</w:t>
      </w:r>
      <w:r w:rsidR="00DD56BC" w:rsidRPr="00F33786">
        <w:rPr>
          <w:rFonts w:eastAsia="Gungsuh"/>
          <w:bCs/>
        </w:rPr>
        <w:t xml:space="preserve"> el hombre </w:t>
      </w:r>
      <w:r w:rsidR="0096542E" w:rsidRPr="00F33786">
        <w:rPr>
          <w:rFonts w:eastAsia="Gungsuh"/>
          <w:bCs/>
        </w:rPr>
        <w:t xml:space="preserve">suele buscar </w:t>
      </w:r>
      <w:r w:rsidR="00DD56BC" w:rsidRPr="00F33786">
        <w:rPr>
          <w:rFonts w:eastAsia="Gungsuh"/>
          <w:bCs/>
        </w:rPr>
        <w:t xml:space="preserve">captar la atención de </w:t>
      </w:r>
      <w:r w:rsidR="0096542E" w:rsidRPr="00F33786">
        <w:rPr>
          <w:rFonts w:eastAsia="Gungsuh"/>
          <w:bCs/>
        </w:rPr>
        <w:t>los demás</w:t>
      </w:r>
      <w:r w:rsidR="00DD56BC" w:rsidRPr="00F33786">
        <w:rPr>
          <w:rFonts w:eastAsia="Gungsuh"/>
          <w:bCs/>
        </w:rPr>
        <w:t>, lo contrario sucede, en la mayoría de la</w:t>
      </w:r>
      <w:r w:rsidR="00E6693B" w:rsidRPr="00F33786">
        <w:rPr>
          <w:rFonts w:eastAsia="Gungsuh"/>
          <w:bCs/>
        </w:rPr>
        <w:t>s</w:t>
      </w:r>
      <w:r w:rsidR="00DD56BC" w:rsidRPr="00F33786">
        <w:rPr>
          <w:rFonts w:eastAsia="Gungsuh"/>
          <w:bCs/>
        </w:rPr>
        <w:t xml:space="preserve"> </w:t>
      </w:r>
      <w:r w:rsidR="00392A16" w:rsidRPr="00F33786">
        <w:rPr>
          <w:rFonts w:eastAsia="Gungsuh"/>
          <w:bCs/>
        </w:rPr>
        <w:t>mujeres</w:t>
      </w:r>
      <w:r w:rsidR="00E6693B" w:rsidRPr="00F33786">
        <w:rPr>
          <w:rFonts w:eastAsia="Gungsuh"/>
          <w:bCs/>
        </w:rPr>
        <w:t xml:space="preserve">, </w:t>
      </w:r>
      <w:r w:rsidR="00B510D4" w:rsidRPr="00F33786">
        <w:rPr>
          <w:rFonts w:eastAsia="Gungsuh"/>
          <w:bCs/>
        </w:rPr>
        <w:t xml:space="preserve">pues éstas </w:t>
      </w:r>
      <w:r w:rsidR="00392A16" w:rsidRPr="00F33786">
        <w:rPr>
          <w:rFonts w:eastAsia="Gungsuh"/>
          <w:bCs/>
        </w:rPr>
        <w:t>no</w:t>
      </w:r>
      <w:r w:rsidR="00DD56BC" w:rsidRPr="00F33786">
        <w:rPr>
          <w:rFonts w:eastAsia="Gungsuh"/>
          <w:bCs/>
        </w:rPr>
        <w:t xml:space="preserve"> sienten esa motivación de </w:t>
      </w:r>
      <w:r w:rsidR="00392A16" w:rsidRPr="00F33786">
        <w:rPr>
          <w:rFonts w:eastAsia="Gungsuh"/>
          <w:bCs/>
        </w:rPr>
        <w:t>mejorar su</w:t>
      </w:r>
      <w:r w:rsidR="00DD56BC" w:rsidRPr="00F33786">
        <w:rPr>
          <w:rFonts w:eastAsia="Gungsuh"/>
          <w:bCs/>
        </w:rPr>
        <w:t xml:space="preserve"> condición física</w:t>
      </w:r>
      <w:r w:rsidR="0096542E" w:rsidRPr="00F33786">
        <w:rPr>
          <w:rFonts w:eastAsia="Gungsuh"/>
          <w:bCs/>
        </w:rPr>
        <w:t>. Esto se debe en parte a los cambios físicos que experimentan, como la</w:t>
      </w:r>
      <w:r w:rsidR="00392A16" w:rsidRPr="00F33786">
        <w:rPr>
          <w:rFonts w:eastAsia="Gungsuh"/>
          <w:bCs/>
        </w:rPr>
        <w:t xml:space="preserve"> aparición de la </w:t>
      </w:r>
      <w:r w:rsidR="0096542E" w:rsidRPr="00F33786">
        <w:rPr>
          <w:rFonts w:eastAsia="Gungsuh"/>
          <w:bCs/>
        </w:rPr>
        <w:t xml:space="preserve">menstruación, que pueden influir en </w:t>
      </w:r>
      <w:r w:rsidR="00B510D4" w:rsidRPr="00F33786">
        <w:rPr>
          <w:rFonts w:eastAsia="Gungsuh"/>
          <w:bCs/>
        </w:rPr>
        <w:t>su</w:t>
      </w:r>
      <w:r w:rsidR="0096542E" w:rsidRPr="00F33786">
        <w:rPr>
          <w:rFonts w:eastAsia="Gungsuh"/>
          <w:bCs/>
        </w:rPr>
        <w:t xml:space="preserve"> autoestima y en la percepción de su cuerpo</w:t>
      </w:r>
      <w:r w:rsidR="00DD56BC" w:rsidRPr="00F33786">
        <w:rPr>
          <w:rFonts w:eastAsia="Gungsuh"/>
          <w:bCs/>
        </w:rPr>
        <w:t xml:space="preserve">. </w:t>
      </w:r>
      <w:r w:rsidRPr="00F33786">
        <w:rPr>
          <w:rFonts w:eastAsia="Gungsuh"/>
          <w:bCs/>
        </w:rPr>
        <w:t>Ante esto Colunga et al. (2020) destaca</w:t>
      </w:r>
      <w:r w:rsidR="00432571" w:rsidRPr="00F33786">
        <w:rPr>
          <w:rFonts w:eastAsia="Gungsuh"/>
          <w:bCs/>
        </w:rPr>
        <w:t>n</w:t>
      </w:r>
      <w:r w:rsidRPr="00F33786">
        <w:rPr>
          <w:rFonts w:eastAsia="Gungsuh"/>
          <w:bCs/>
        </w:rPr>
        <w:t xml:space="preserve"> que </w:t>
      </w:r>
      <w:r w:rsidR="00B510D4" w:rsidRPr="00F33786">
        <w:rPr>
          <w:rFonts w:eastAsia="Gungsuh"/>
          <w:bCs/>
        </w:rPr>
        <w:t>existen</w:t>
      </w:r>
      <w:r w:rsidRPr="00F33786">
        <w:rPr>
          <w:rFonts w:eastAsia="Gungsuh"/>
          <w:bCs/>
        </w:rPr>
        <w:t xml:space="preserve"> diferencias por género</w:t>
      </w:r>
      <w:r w:rsidR="00432571" w:rsidRPr="00F33786">
        <w:rPr>
          <w:rFonts w:eastAsia="Gungsuh"/>
          <w:bCs/>
        </w:rPr>
        <w:t>,</w:t>
      </w:r>
      <w:r w:rsidRPr="00F33786">
        <w:rPr>
          <w:rFonts w:eastAsia="Gungsuh"/>
          <w:bCs/>
        </w:rPr>
        <w:t xml:space="preserve"> </w:t>
      </w:r>
      <w:r w:rsidR="00B510D4" w:rsidRPr="00F33786">
        <w:rPr>
          <w:rFonts w:eastAsia="Gungsuh"/>
          <w:bCs/>
        </w:rPr>
        <w:t xml:space="preserve">lo cual se </w:t>
      </w:r>
      <w:r w:rsidRPr="00F33786">
        <w:rPr>
          <w:rFonts w:eastAsia="Gungsuh"/>
          <w:bCs/>
        </w:rPr>
        <w:t>debe a los roles sociales de masculinidad que prevalece</w:t>
      </w:r>
      <w:r w:rsidR="00B510D4" w:rsidRPr="00F33786">
        <w:rPr>
          <w:rFonts w:eastAsia="Gungsuh"/>
          <w:bCs/>
        </w:rPr>
        <w:t>n</w:t>
      </w:r>
      <w:r w:rsidRPr="00F33786">
        <w:rPr>
          <w:rFonts w:eastAsia="Gungsuh"/>
          <w:bCs/>
        </w:rPr>
        <w:t xml:space="preserve"> más en hombre</w:t>
      </w:r>
      <w:r w:rsidR="00B510D4" w:rsidRPr="00F33786">
        <w:rPr>
          <w:rFonts w:eastAsia="Gungsuh"/>
          <w:bCs/>
        </w:rPr>
        <w:t>s</w:t>
      </w:r>
      <w:r w:rsidRPr="00F33786">
        <w:rPr>
          <w:rFonts w:eastAsia="Gungsuh"/>
          <w:bCs/>
        </w:rPr>
        <w:t xml:space="preserve"> que en mujeres. </w:t>
      </w:r>
      <w:r w:rsidR="00392A16" w:rsidRPr="00F33786">
        <w:rPr>
          <w:rFonts w:eastAsia="Gungsuh"/>
          <w:bCs/>
        </w:rPr>
        <w:t>E</w:t>
      </w:r>
      <w:r w:rsidRPr="00F33786">
        <w:rPr>
          <w:rFonts w:eastAsia="Gungsuh"/>
          <w:bCs/>
        </w:rPr>
        <w:t xml:space="preserve">l factor </w:t>
      </w:r>
      <w:r w:rsidR="00BE6991" w:rsidRPr="00F33786">
        <w:rPr>
          <w:rFonts w:eastAsia="Gungsuh"/>
          <w:bCs/>
        </w:rPr>
        <w:t xml:space="preserve">de </w:t>
      </w:r>
      <w:r w:rsidRPr="00F33786">
        <w:rPr>
          <w:rFonts w:eastAsia="Gungsuh"/>
          <w:bCs/>
        </w:rPr>
        <w:t>género influye directamente</w:t>
      </w:r>
      <w:r w:rsidR="00E6693B" w:rsidRPr="00F33786">
        <w:rPr>
          <w:rFonts w:eastAsia="Gungsuh"/>
          <w:bCs/>
        </w:rPr>
        <w:t xml:space="preserve">, </w:t>
      </w:r>
      <w:r w:rsidR="00BE6991" w:rsidRPr="00F33786">
        <w:rPr>
          <w:rFonts w:eastAsia="Gungsuh"/>
          <w:bCs/>
        </w:rPr>
        <w:t>notando como el hombre sobresale</w:t>
      </w:r>
      <w:r w:rsidR="00E6693B" w:rsidRPr="00F33786">
        <w:rPr>
          <w:rFonts w:eastAsia="Gungsuh"/>
          <w:bCs/>
        </w:rPr>
        <w:t xml:space="preserve"> </w:t>
      </w:r>
      <w:r w:rsidR="00BE6991" w:rsidRPr="00F33786">
        <w:rPr>
          <w:rFonts w:eastAsia="Gungsuh"/>
          <w:bCs/>
        </w:rPr>
        <w:t>y la mujer no tiene un papel muy activo</w:t>
      </w:r>
      <w:r w:rsidR="00B510D4" w:rsidRPr="00F33786">
        <w:rPr>
          <w:rFonts w:eastAsia="Gungsuh"/>
          <w:bCs/>
        </w:rPr>
        <w:t>, aunque es preciso señalar que existe</w:t>
      </w:r>
      <w:r w:rsidR="00BE6991" w:rsidRPr="00F33786">
        <w:rPr>
          <w:rFonts w:eastAsia="Gungsuh"/>
          <w:bCs/>
        </w:rPr>
        <w:t xml:space="preserve"> un porcentaje de </w:t>
      </w:r>
      <w:r w:rsidR="00BE6991" w:rsidRPr="00F33786">
        <w:rPr>
          <w:rFonts w:eastAsia="Gungsuh"/>
          <w:bCs/>
        </w:rPr>
        <w:lastRenderedPageBreak/>
        <w:t xml:space="preserve">mujeres </w:t>
      </w:r>
      <w:r w:rsidR="00392A16" w:rsidRPr="00F33786">
        <w:rPr>
          <w:rFonts w:eastAsia="Gungsuh"/>
          <w:bCs/>
        </w:rPr>
        <w:t xml:space="preserve">que </w:t>
      </w:r>
      <w:r w:rsidR="00B510D4" w:rsidRPr="00F33786">
        <w:rPr>
          <w:rFonts w:eastAsia="Gungsuh"/>
          <w:bCs/>
        </w:rPr>
        <w:t>suelen</w:t>
      </w:r>
      <w:r w:rsidR="00BE6991" w:rsidRPr="00F33786">
        <w:rPr>
          <w:rFonts w:eastAsia="Gungsuh"/>
          <w:bCs/>
        </w:rPr>
        <w:t xml:space="preserve"> practica</w:t>
      </w:r>
      <w:r w:rsidR="00B510D4" w:rsidRPr="00F33786">
        <w:rPr>
          <w:rFonts w:eastAsia="Gungsuh"/>
          <w:bCs/>
        </w:rPr>
        <w:t>r</w:t>
      </w:r>
      <w:r w:rsidR="00BE6991" w:rsidRPr="00F33786">
        <w:rPr>
          <w:rFonts w:eastAsia="Gungsuh"/>
          <w:bCs/>
        </w:rPr>
        <w:t xml:space="preserve"> actividades físicas</w:t>
      </w:r>
      <w:r w:rsidR="00E6693B" w:rsidRPr="00F33786">
        <w:rPr>
          <w:rFonts w:eastAsia="Gungsuh"/>
          <w:bCs/>
        </w:rPr>
        <w:t xml:space="preserve"> regularmente para mejorar su condición física y aspecto</w:t>
      </w:r>
      <w:r w:rsidR="00B510D4" w:rsidRPr="00F33786">
        <w:rPr>
          <w:rFonts w:eastAsia="Gungsuh"/>
          <w:bCs/>
        </w:rPr>
        <w:t>, aunque en este grupo se incluyen individuos de edades más avanzadas.</w:t>
      </w:r>
    </w:p>
    <w:p w14:paraId="636A10A8" w14:textId="77777777" w:rsidR="00301154" w:rsidRPr="00F33786" w:rsidRDefault="00CE4FBF" w:rsidP="00F33786">
      <w:pPr>
        <w:spacing w:after="120" w:line="360" w:lineRule="auto"/>
        <w:ind w:firstLine="0"/>
        <w:jc w:val="both"/>
        <w:rPr>
          <w:rFonts w:eastAsia="Gungsuh"/>
          <w:bCs/>
        </w:rPr>
      </w:pPr>
      <w:r w:rsidRPr="00F33786">
        <w:rPr>
          <w:rFonts w:eastAsia="Gungsuh"/>
          <w:bCs/>
        </w:rPr>
        <w:t>Refiriéndo</w:t>
      </w:r>
      <w:r w:rsidR="0096542E" w:rsidRPr="00F33786">
        <w:rPr>
          <w:rFonts w:eastAsia="Gungsuh"/>
          <w:bCs/>
        </w:rPr>
        <w:t>se</w:t>
      </w:r>
      <w:r w:rsidRPr="00F33786">
        <w:rPr>
          <w:rFonts w:eastAsia="Gungsuh"/>
          <w:bCs/>
        </w:rPr>
        <w:t xml:space="preserve"> a</w:t>
      </w:r>
      <w:r w:rsidR="00E6693B" w:rsidRPr="00F33786">
        <w:rPr>
          <w:rFonts w:eastAsia="Gungsuh"/>
          <w:bCs/>
        </w:rPr>
        <w:t xml:space="preserve"> </w:t>
      </w:r>
      <w:r w:rsidRPr="00F33786">
        <w:rPr>
          <w:rFonts w:eastAsia="Gungsuh"/>
          <w:bCs/>
        </w:rPr>
        <w:t>l</w:t>
      </w:r>
      <w:r w:rsidR="00E6693B" w:rsidRPr="00F33786">
        <w:rPr>
          <w:rFonts w:eastAsia="Gungsuh"/>
          <w:bCs/>
        </w:rPr>
        <w:t xml:space="preserve">a motivación </w:t>
      </w:r>
      <w:r w:rsidR="00823D3C" w:rsidRPr="00F33786">
        <w:rPr>
          <w:rFonts w:eastAsia="Gungsuh"/>
          <w:bCs/>
        </w:rPr>
        <w:t>por</w:t>
      </w:r>
      <w:r w:rsidRPr="00F33786">
        <w:rPr>
          <w:rFonts w:eastAsia="Gungsuh"/>
          <w:bCs/>
        </w:rPr>
        <w:t xml:space="preserve"> mejora</w:t>
      </w:r>
      <w:r w:rsidR="00E6693B" w:rsidRPr="00F33786">
        <w:rPr>
          <w:rFonts w:eastAsia="Gungsuh"/>
          <w:bCs/>
        </w:rPr>
        <w:t xml:space="preserve">r </w:t>
      </w:r>
      <w:r w:rsidRPr="00F33786">
        <w:rPr>
          <w:rFonts w:eastAsia="Gungsuh"/>
          <w:bCs/>
        </w:rPr>
        <w:t>la apariencia</w:t>
      </w:r>
      <w:r w:rsidR="00823D3C" w:rsidRPr="00F33786">
        <w:rPr>
          <w:rFonts w:eastAsia="Gungsuh"/>
          <w:bCs/>
        </w:rPr>
        <w:t>,</w:t>
      </w:r>
      <w:r w:rsidRPr="00F33786">
        <w:rPr>
          <w:rFonts w:eastAsia="Gungsuh"/>
          <w:bCs/>
        </w:rPr>
        <w:t xml:space="preserve"> se </w:t>
      </w:r>
      <w:r w:rsidR="00823D3C" w:rsidRPr="00F33786">
        <w:rPr>
          <w:rFonts w:eastAsia="Gungsuh"/>
          <w:bCs/>
        </w:rPr>
        <w:t>puede</w:t>
      </w:r>
      <w:r w:rsidRPr="00F33786">
        <w:rPr>
          <w:rFonts w:eastAsia="Gungsuh"/>
          <w:bCs/>
        </w:rPr>
        <w:t xml:space="preserve"> </w:t>
      </w:r>
      <w:r w:rsidR="0096542E" w:rsidRPr="00F33786">
        <w:rPr>
          <w:rFonts w:eastAsia="Gungsuh"/>
          <w:bCs/>
        </w:rPr>
        <w:t>catalogar</w:t>
      </w:r>
      <w:r w:rsidRPr="00F33786">
        <w:rPr>
          <w:rFonts w:eastAsia="Gungsuh"/>
          <w:bCs/>
        </w:rPr>
        <w:t xml:space="preserve"> como positiva</w:t>
      </w:r>
      <w:r w:rsidR="00823D3C" w:rsidRPr="00F33786">
        <w:rPr>
          <w:rFonts w:eastAsia="Gungsuh"/>
          <w:bCs/>
        </w:rPr>
        <w:t>,</w:t>
      </w:r>
      <w:r w:rsidRPr="00F33786">
        <w:rPr>
          <w:rFonts w:eastAsia="Gungsuh"/>
          <w:bCs/>
        </w:rPr>
        <w:t xml:space="preserve"> debido a </w:t>
      </w:r>
      <w:proofErr w:type="gramStart"/>
      <w:r w:rsidRPr="00F33786">
        <w:rPr>
          <w:rFonts w:eastAsia="Gungsuh"/>
          <w:bCs/>
        </w:rPr>
        <w:t>que</w:t>
      </w:r>
      <w:proofErr w:type="gramEnd"/>
      <w:r w:rsidRPr="00F33786">
        <w:rPr>
          <w:rFonts w:eastAsia="Gungsuh"/>
          <w:bCs/>
        </w:rPr>
        <w:t xml:space="preserve"> si el adolescente mejora su apariencia, se evidencia </w:t>
      </w:r>
      <w:r w:rsidR="0096542E" w:rsidRPr="00F33786">
        <w:rPr>
          <w:rFonts w:eastAsia="Gungsuh"/>
          <w:bCs/>
        </w:rPr>
        <w:t>en sí</w:t>
      </w:r>
      <w:r w:rsidR="00E6693B" w:rsidRPr="00F33786">
        <w:rPr>
          <w:rFonts w:eastAsia="Gungsuh"/>
          <w:bCs/>
        </w:rPr>
        <w:t>,</w:t>
      </w:r>
      <w:r w:rsidR="0096542E" w:rsidRPr="00F33786">
        <w:rPr>
          <w:rFonts w:eastAsia="Gungsuh"/>
          <w:bCs/>
        </w:rPr>
        <w:t xml:space="preserve"> </w:t>
      </w:r>
      <w:r w:rsidRPr="00F33786">
        <w:rPr>
          <w:rFonts w:eastAsia="Gungsuh"/>
          <w:bCs/>
        </w:rPr>
        <w:t xml:space="preserve">que está cambiando su estilo de vida y está adoptando hábitos saludables que ayudan a contribuir y mejorar también su salud. </w:t>
      </w:r>
      <w:r w:rsidR="00392A16" w:rsidRPr="00F33786">
        <w:rPr>
          <w:rFonts w:eastAsia="Gungsuh"/>
          <w:bCs/>
        </w:rPr>
        <w:t>Los adolescentes muestran cierta preocupación por su imagen corporal (Ceballos et al, 2020). En la etapa de la adolescencia</w:t>
      </w:r>
      <w:r w:rsidR="00611EF5" w:rsidRPr="00F33786">
        <w:rPr>
          <w:rFonts w:eastAsia="Gungsuh"/>
          <w:bCs/>
        </w:rPr>
        <w:t>,</w:t>
      </w:r>
      <w:r w:rsidR="00392A16" w:rsidRPr="00F33786">
        <w:rPr>
          <w:rFonts w:eastAsia="Gungsuh"/>
          <w:bCs/>
        </w:rPr>
        <w:t xml:space="preserve"> surge</w:t>
      </w:r>
      <w:r w:rsidR="00611EF5" w:rsidRPr="00F33786">
        <w:rPr>
          <w:rFonts w:eastAsia="Gungsuh"/>
          <w:bCs/>
        </w:rPr>
        <w:t xml:space="preserve">n preocupaciones relacionadas con la imagen personal que antes no existían. Esta etapa está marcada por un mayor interés en cómo se perciben a </w:t>
      </w:r>
      <w:proofErr w:type="spellStart"/>
      <w:r w:rsidR="00611EF5" w:rsidRPr="00F33786">
        <w:rPr>
          <w:rFonts w:eastAsia="Gungsuh"/>
          <w:bCs/>
        </w:rPr>
        <w:t>si</w:t>
      </w:r>
      <w:proofErr w:type="spellEnd"/>
      <w:r w:rsidR="00611EF5" w:rsidRPr="00F33786">
        <w:rPr>
          <w:rFonts w:eastAsia="Gungsuh"/>
          <w:bCs/>
        </w:rPr>
        <w:t xml:space="preserve"> mismos y en la forma en que son vistos por los demás, lo que hace que la imagen se vuelva un aspecto importante de su vida. </w:t>
      </w:r>
      <w:r w:rsidR="00392A16" w:rsidRPr="00F33786">
        <w:rPr>
          <w:rFonts w:eastAsia="Gungsuh"/>
          <w:bCs/>
        </w:rPr>
        <w:t xml:space="preserve"> </w:t>
      </w:r>
      <w:r w:rsidRPr="00F33786">
        <w:rPr>
          <w:rFonts w:eastAsia="Gungsuh"/>
          <w:bCs/>
        </w:rPr>
        <w:t>Santos &amp; Melero (2023) expone</w:t>
      </w:r>
      <w:r w:rsidR="00432571" w:rsidRPr="00F33786">
        <w:rPr>
          <w:rFonts w:eastAsia="Gungsuh"/>
          <w:bCs/>
        </w:rPr>
        <w:t>n</w:t>
      </w:r>
      <w:r w:rsidRPr="00F33786">
        <w:rPr>
          <w:rFonts w:eastAsia="Gungsuh"/>
          <w:bCs/>
        </w:rPr>
        <w:t xml:space="preserve"> que el factor ego se correlaciona de manera positiva con el factor apariencia. Aquí la interpretación de la apariencia es tomada como positiva, por </w:t>
      </w:r>
      <w:r w:rsidR="00FE55E0" w:rsidRPr="00F33786">
        <w:rPr>
          <w:rFonts w:eastAsia="Gungsuh"/>
          <w:bCs/>
        </w:rPr>
        <w:t>ende,</w:t>
      </w:r>
      <w:r w:rsidRPr="00F33786">
        <w:rPr>
          <w:rFonts w:eastAsia="Gungsuh"/>
          <w:bCs/>
        </w:rPr>
        <w:t xml:space="preserve"> si el adolescente </w:t>
      </w:r>
      <w:r w:rsidR="00392A16" w:rsidRPr="00F33786">
        <w:rPr>
          <w:rFonts w:eastAsia="Gungsuh"/>
          <w:bCs/>
        </w:rPr>
        <w:t>tiene su</w:t>
      </w:r>
      <w:r w:rsidRPr="00F33786">
        <w:rPr>
          <w:rFonts w:eastAsia="Gungsuh"/>
          <w:bCs/>
        </w:rPr>
        <w:t xml:space="preserve"> motivación </w:t>
      </w:r>
      <w:r w:rsidR="00392A16" w:rsidRPr="00F33786">
        <w:rPr>
          <w:rFonts w:eastAsia="Gungsuh"/>
          <w:bCs/>
        </w:rPr>
        <w:t>de</w:t>
      </w:r>
      <w:r w:rsidRPr="00F33786">
        <w:rPr>
          <w:rFonts w:eastAsia="Gungsuh"/>
          <w:bCs/>
        </w:rPr>
        <w:t xml:space="preserve"> </w:t>
      </w:r>
      <w:r w:rsidR="00137FC9" w:rsidRPr="00F33786">
        <w:rPr>
          <w:rFonts w:eastAsia="Gungsuh"/>
          <w:bCs/>
        </w:rPr>
        <w:t>lucir</w:t>
      </w:r>
      <w:r w:rsidRPr="00F33786">
        <w:rPr>
          <w:rFonts w:eastAsia="Gungsuh"/>
          <w:bCs/>
        </w:rPr>
        <w:t xml:space="preserve"> bien </w:t>
      </w:r>
      <w:r w:rsidR="00E6693B" w:rsidRPr="00F33786">
        <w:rPr>
          <w:rFonts w:eastAsia="Gungsuh"/>
          <w:bCs/>
        </w:rPr>
        <w:t>va a</w:t>
      </w:r>
      <w:r w:rsidRPr="00F33786">
        <w:rPr>
          <w:rFonts w:eastAsia="Gungsuh"/>
          <w:bCs/>
        </w:rPr>
        <w:t xml:space="preserve"> adquirir mejores hábitos y va a incrementar el nivel de practica de actividad física. </w:t>
      </w:r>
    </w:p>
    <w:p w14:paraId="770DE986" w14:textId="77777777" w:rsidR="00301154" w:rsidRPr="00F33786" w:rsidRDefault="00B30352" w:rsidP="00F33786">
      <w:pPr>
        <w:spacing w:after="120" w:line="360" w:lineRule="auto"/>
        <w:ind w:firstLine="0"/>
        <w:jc w:val="both"/>
        <w:rPr>
          <w:rFonts w:eastAsia="Gungsuh"/>
          <w:bCs/>
        </w:rPr>
      </w:pPr>
      <w:r w:rsidRPr="00F33786">
        <w:rPr>
          <w:rFonts w:eastAsia="Gungsuh"/>
          <w:bCs/>
        </w:rPr>
        <w:t>La práctica de actividades físico-deportivas es esencial para el desarrollo de</w:t>
      </w:r>
      <w:r w:rsidR="00823D3C" w:rsidRPr="00F33786">
        <w:rPr>
          <w:rFonts w:eastAsia="Gungsuh"/>
          <w:bCs/>
        </w:rPr>
        <w:t xml:space="preserve"> una adecuada a</w:t>
      </w:r>
      <w:r w:rsidRPr="00F33786">
        <w:rPr>
          <w:rFonts w:eastAsia="Gungsuh"/>
          <w:bCs/>
        </w:rPr>
        <w:t>utoestima</w:t>
      </w:r>
      <w:r w:rsidR="00823D3C" w:rsidRPr="00F33786">
        <w:rPr>
          <w:rFonts w:eastAsia="Gungsuh"/>
          <w:bCs/>
        </w:rPr>
        <w:t>, lo cual representa</w:t>
      </w:r>
      <w:r w:rsidRPr="00F33786">
        <w:rPr>
          <w:rFonts w:eastAsia="Gungsuh"/>
          <w:bCs/>
        </w:rPr>
        <w:t xml:space="preserve"> un </w:t>
      </w:r>
      <w:r w:rsidR="00301154" w:rsidRPr="00F33786">
        <w:rPr>
          <w:rFonts w:eastAsia="Gungsuh"/>
          <w:bCs/>
        </w:rPr>
        <w:t>aspecto psicológico</w:t>
      </w:r>
      <w:r w:rsidR="00A41309" w:rsidRPr="00F33786">
        <w:rPr>
          <w:rFonts w:eastAsia="Gungsuh"/>
          <w:bCs/>
        </w:rPr>
        <w:t xml:space="preserve"> </w:t>
      </w:r>
      <w:r w:rsidRPr="00F33786">
        <w:rPr>
          <w:rFonts w:eastAsia="Gungsuh"/>
          <w:bCs/>
        </w:rPr>
        <w:t>relevante en esta etapa</w:t>
      </w:r>
      <w:r w:rsidR="00C863ED" w:rsidRPr="00F33786">
        <w:rPr>
          <w:rFonts w:eastAsia="Gungsuh"/>
          <w:bCs/>
        </w:rPr>
        <w:t xml:space="preserve"> de la vida</w:t>
      </w:r>
      <w:r w:rsidR="00301154" w:rsidRPr="00F33786">
        <w:rPr>
          <w:rFonts w:eastAsia="Gungsuh"/>
          <w:bCs/>
        </w:rPr>
        <w:t>,</w:t>
      </w:r>
      <w:r w:rsidRPr="00F33786">
        <w:rPr>
          <w:rFonts w:eastAsia="Gungsuh"/>
          <w:bCs/>
        </w:rPr>
        <w:t xml:space="preserve"> a medida que </w:t>
      </w:r>
      <w:r w:rsidR="00823D3C" w:rsidRPr="00F33786">
        <w:rPr>
          <w:rFonts w:eastAsia="Gungsuh"/>
          <w:bCs/>
        </w:rPr>
        <w:t xml:space="preserve">los jóvenes </w:t>
      </w:r>
      <w:r w:rsidRPr="00F33786">
        <w:rPr>
          <w:rFonts w:eastAsia="Gungsuh"/>
          <w:bCs/>
        </w:rPr>
        <w:t>participan en deportes, tienen la oportunidad de enfrentar retos, mejorar sus habilidades y alcanzar</w:t>
      </w:r>
      <w:r w:rsidR="00C863ED" w:rsidRPr="00F33786">
        <w:rPr>
          <w:rFonts w:eastAsia="Gungsuh"/>
          <w:bCs/>
        </w:rPr>
        <w:t xml:space="preserve"> o superar</w:t>
      </w:r>
      <w:r w:rsidRPr="00F33786">
        <w:rPr>
          <w:rFonts w:eastAsia="Gungsuh"/>
          <w:bCs/>
        </w:rPr>
        <w:t xml:space="preserve"> metas personales, lo que les brinda un sentido de logro y satisfacción. </w:t>
      </w:r>
      <w:r w:rsidR="00301154" w:rsidRPr="00F33786">
        <w:rPr>
          <w:rFonts w:eastAsia="Gungsuh"/>
          <w:bCs/>
        </w:rPr>
        <w:t xml:space="preserve"> </w:t>
      </w:r>
      <w:r w:rsidRPr="00F33786">
        <w:rPr>
          <w:rFonts w:eastAsia="Gungsuh"/>
          <w:bCs/>
        </w:rPr>
        <w:t xml:space="preserve">Un </w:t>
      </w:r>
      <w:r w:rsidR="00301154" w:rsidRPr="00F33786">
        <w:rPr>
          <w:rFonts w:eastAsia="Gungsuh"/>
          <w:bCs/>
        </w:rPr>
        <w:t>joven con un</w:t>
      </w:r>
      <w:r w:rsidR="002428B3" w:rsidRPr="00F33786">
        <w:rPr>
          <w:rFonts w:eastAsia="Gungsuh"/>
          <w:bCs/>
        </w:rPr>
        <w:t>a</w:t>
      </w:r>
      <w:r w:rsidR="00301154" w:rsidRPr="00F33786">
        <w:rPr>
          <w:rFonts w:eastAsia="Gungsuh"/>
          <w:bCs/>
        </w:rPr>
        <w:t xml:space="preserve"> autoestima positiva </w:t>
      </w:r>
      <w:r w:rsidRPr="00F33786">
        <w:rPr>
          <w:rFonts w:eastAsia="Gungsuh"/>
          <w:bCs/>
        </w:rPr>
        <w:t xml:space="preserve">tiende a </w:t>
      </w:r>
      <w:r w:rsidR="00301154" w:rsidRPr="00F33786">
        <w:rPr>
          <w:rFonts w:eastAsia="Gungsuh"/>
          <w:bCs/>
        </w:rPr>
        <w:t>busca</w:t>
      </w:r>
      <w:r w:rsidRPr="00F33786">
        <w:rPr>
          <w:rFonts w:eastAsia="Gungsuh"/>
          <w:bCs/>
        </w:rPr>
        <w:t>r</w:t>
      </w:r>
      <w:r w:rsidR="00301154" w:rsidRPr="00F33786">
        <w:rPr>
          <w:rFonts w:eastAsia="Gungsuh"/>
          <w:bCs/>
        </w:rPr>
        <w:t xml:space="preserve"> </w:t>
      </w:r>
      <w:r w:rsidR="00D43CF7" w:rsidRPr="00F33786">
        <w:rPr>
          <w:rFonts w:eastAsia="Gungsuh"/>
          <w:bCs/>
        </w:rPr>
        <w:t xml:space="preserve">objetivos </w:t>
      </w:r>
      <w:r w:rsidRPr="00F33786">
        <w:rPr>
          <w:rFonts w:eastAsia="Gungsuh"/>
          <w:bCs/>
        </w:rPr>
        <w:t>más</w:t>
      </w:r>
      <w:r w:rsidR="00D43CF7" w:rsidRPr="00F33786">
        <w:rPr>
          <w:rFonts w:eastAsia="Gungsuh"/>
          <w:bCs/>
        </w:rPr>
        <w:t xml:space="preserve"> exigentes</w:t>
      </w:r>
      <w:r w:rsidRPr="00F33786">
        <w:rPr>
          <w:rFonts w:eastAsia="Gungsuh"/>
          <w:bCs/>
        </w:rPr>
        <w:t xml:space="preserve"> y a estar</w:t>
      </w:r>
      <w:r w:rsidR="00D43CF7" w:rsidRPr="00F33786">
        <w:rPr>
          <w:rFonts w:eastAsia="Gungsuh"/>
          <w:bCs/>
        </w:rPr>
        <w:t xml:space="preserve"> mejor preparado para </w:t>
      </w:r>
      <w:r w:rsidRPr="00F33786">
        <w:rPr>
          <w:rFonts w:eastAsia="Gungsuh"/>
          <w:bCs/>
        </w:rPr>
        <w:t xml:space="preserve">enfrentar </w:t>
      </w:r>
      <w:r w:rsidR="00D43CF7" w:rsidRPr="00F33786">
        <w:rPr>
          <w:rFonts w:eastAsia="Gungsuh"/>
          <w:bCs/>
        </w:rPr>
        <w:t>la adversidad</w:t>
      </w:r>
      <w:r w:rsidRPr="00F33786">
        <w:rPr>
          <w:rFonts w:eastAsia="Gungsuh"/>
          <w:bCs/>
        </w:rPr>
        <w:t xml:space="preserve"> lo que se traduce en una</w:t>
      </w:r>
      <w:r w:rsidR="00D43CF7" w:rsidRPr="00F33786">
        <w:rPr>
          <w:rFonts w:eastAsia="Gungsuh"/>
          <w:bCs/>
        </w:rPr>
        <w:t xml:space="preserve"> mayor capacidad de toma de decisiones</w:t>
      </w:r>
      <w:r w:rsidRPr="00F33786">
        <w:rPr>
          <w:rFonts w:eastAsia="Gungsuh"/>
          <w:bCs/>
        </w:rPr>
        <w:t xml:space="preserve"> y, en consecuencia, en</w:t>
      </w:r>
      <w:r w:rsidR="00D43CF7" w:rsidRPr="00F33786">
        <w:rPr>
          <w:rFonts w:eastAsia="Gungsuh"/>
          <w:bCs/>
        </w:rPr>
        <w:t xml:space="preserve"> un mayor éxito profesional. </w:t>
      </w:r>
      <w:r w:rsidRPr="00F33786">
        <w:rPr>
          <w:rFonts w:eastAsia="Gungsuh"/>
          <w:bCs/>
        </w:rPr>
        <w:t>Esta</w:t>
      </w:r>
      <w:r w:rsidR="00D43CF7" w:rsidRPr="00F33786">
        <w:rPr>
          <w:rFonts w:eastAsia="Gungsuh"/>
          <w:bCs/>
        </w:rPr>
        <w:t xml:space="preserve"> autoestima </w:t>
      </w:r>
      <w:r w:rsidRPr="00F33786">
        <w:rPr>
          <w:rFonts w:eastAsia="Gungsuh"/>
          <w:bCs/>
        </w:rPr>
        <w:t>elevada</w:t>
      </w:r>
      <w:r w:rsidR="00D43CF7" w:rsidRPr="00F33786">
        <w:rPr>
          <w:rFonts w:eastAsia="Gungsuh"/>
          <w:bCs/>
        </w:rPr>
        <w:t xml:space="preserve"> mejora su forma de enfrentar </w:t>
      </w:r>
      <w:r w:rsidRPr="00F33786">
        <w:rPr>
          <w:rFonts w:eastAsia="Gungsuh"/>
          <w:bCs/>
        </w:rPr>
        <w:t>los</w:t>
      </w:r>
      <w:r w:rsidR="00D43CF7" w:rsidRPr="00F33786">
        <w:rPr>
          <w:rFonts w:eastAsia="Gungsuh"/>
          <w:bCs/>
        </w:rPr>
        <w:t xml:space="preserve"> problemas, </w:t>
      </w:r>
      <w:r w:rsidR="002428B3" w:rsidRPr="00F33786">
        <w:rPr>
          <w:rFonts w:eastAsia="Gungsuh"/>
          <w:bCs/>
        </w:rPr>
        <w:t>fomenta la</w:t>
      </w:r>
      <w:r w:rsidR="00D43CF7" w:rsidRPr="00F33786">
        <w:rPr>
          <w:rFonts w:eastAsia="Gungsuh"/>
          <w:bCs/>
        </w:rPr>
        <w:t xml:space="preserve"> </w:t>
      </w:r>
      <w:r w:rsidR="002428B3" w:rsidRPr="00F33786">
        <w:rPr>
          <w:rFonts w:eastAsia="Gungsuh"/>
          <w:bCs/>
        </w:rPr>
        <w:t xml:space="preserve">autonomía y responsabilidad y </w:t>
      </w:r>
      <w:r w:rsidR="00D43CF7" w:rsidRPr="00F33786">
        <w:rPr>
          <w:rFonts w:eastAsia="Gungsuh"/>
          <w:bCs/>
        </w:rPr>
        <w:t>mejora sus relaciones interpersonales</w:t>
      </w:r>
      <w:r w:rsidR="002428B3" w:rsidRPr="00F33786">
        <w:rPr>
          <w:rFonts w:eastAsia="Gungsuh"/>
          <w:bCs/>
        </w:rPr>
        <w:t xml:space="preserve"> (Gaspar &amp; Alguacil, 2022)</w:t>
      </w:r>
      <w:r w:rsidR="00C863ED" w:rsidRPr="00F33786">
        <w:rPr>
          <w:rFonts w:eastAsia="Gungsuh"/>
          <w:bCs/>
        </w:rPr>
        <w:t xml:space="preserve">, también hay que agregar que la autoestima </w:t>
      </w:r>
      <w:r w:rsidR="002428B3" w:rsidRPr="00F33786">
        <w:rPr>
          <w:rFonts w:eastAsia="Gungsuh"/>
          <w:bCs/>
        </w:rPr>
        <w:t xml:space="preserve">contribuye el </w:t>
      </w:r>
      <w:r w:rsidR="00D43CF7" w:rsidRPr="00F33786">
        <w:rPr>
          <w:rFonts w:eastAsia="Gungsuh"/>
          <w:bCs/>
        </w:rPr>
        <w:t xml:space="preserve">desarrollo de </w:t>
      </w:r>
      <w:r w:rsidR="002428B3" w:rsidRPr="00F33786">
        <w:rPr>
          <w:rFonts w:eastAsia="Gungsuh"/>
          <w:bCs/>
        </w:rPr>
        <w:t xml:space="preserve">una </w:t>
      </w:r>
      <w:r w:rsidR="00D43CF7" w:rsidRPr="00F33786">
        <w:rPr>
          <w:rFonts w:eastAsia="Gungsuh"/>
          <w:bCs/>
        </w:rPr>
        <w:t>personalidad</w:t>
      </w:r>
      <w:r w:rsidR="002428B3" w:rsidRPr="00F33786">
        <w:rPr>
          <w:rFonts w:eastAsia="Gungsuh"/>
          <w:bCs/>
        </w:rPr>
        <w:t xml:space="preserve"> positiva, ayudándolos a construir</w:t>
      </w:r>
      <w:r w:rsidR="00D43CF7" w:rsidRPr="00F33786">
        <w:rPr>
          <w:rFonts w:eastAsia="Gungsuh"/>
          <w:bCs/>
        </w:rPr>
        <w:t xml:space="preserve"> su propia identidad. </w:t>
      </w:r>
      <w:r w:rsidR="002428B3" w:rsidRPr="00F33786">
        <w:rPr>
          <w:rFonts w:eastAsia="Gungsuh"/>
          <w:bCs/>
        </w:rPr>
        <w:t>Sin embargo, es importante señalar que la</w:t>
      </w:r>
      <w:r w:rsidR="00D43CF7" w:rsidRPr="00F33786">
        <w:rPr>
          <w:rFonts w:eastAsia="Gungsuh"/>
          <w:bCs/>
        </w:rPr>
        <w:t xml:space="preserve"> autoestima disminuye </w:t>
      </w:r>
      <w:r w:rsidR="002428B3" w:rsidRPr="00F33786">
        <w:rPr>
          <w:rFonts w:eastAsia="Gungsuh"/>
          <w:bCs/>
        </w:rPr>
        <w:t>durante</w:t>
      </w:r>
      <w:r w:rsidR="00D43CF7" w:rsidRPr="00F33786">
        <w:rPr>
          <w:rFonts w:eastAsia="Gungsuh"/>
          <w:bCs/>
        </w:rPr>
        <w:t xml:space="preserve"> la adolescencia</w:t>
      </w:r>
      <w:r w:rsidR="002428B3" w:rsidRPr="00F33786">
        <w:rPr>
          <w:rFonts w:eastAsia="Gungsuh"/>
          <w:bCs/>
        </w:rPr>
        <w:t xml:space="preserve">, lo que puede afectar en </w:t>
      </w:r>
      <w:r w:rsidR="00C863ED" w:rsidRPr="00F33786">
        <w:rPr>
          <w:rFonts w:eastAsia="Gungsuh"/>
          <w:bCs/>
        </w:rPr>
        <w:t xml:space="preserve">el </w:t>
      </w:r>
      <w:r w:rsidR="002428B3" w:rsidRPr="00F33786">
        <w:rPr>
          <w:rFonts w:eastAsia="Gungsuh"/>
          <w:bCs/>
        </w:rPr>
        <w:t>desarrollo</w:t>
      </w:r>
      <w:r w:rsidR="00C863ED" w:rsidRPr="00F33786">
        <w:rPr>
          <w:rFonts w:eastAsia="Gungsuh"/>
          <w:bCs/>
        </w:rPr>
        <w:t xml:space="preserve"> de estos individuos.</w:t>
      </w:r>
    </w:p>
    <w:p w14:paraId="7532E3D0" w14:textId="4D31B92A" w:rsidR="006D449A" w:rsidRPr="008D422B" w:rsidRDefault="0021215A" w:rsidP="00F33786">
      <w:pPr>
        <w:spacing w:after="120" w:line="360" w:lineRule="auto"/>
        <w:ind w:firstLine="0"/>
        <w:jc w:val="both"/>
        <w:rPr>
          <w:rFonts w:eastAsia="Gungsuh"/>
          <w:bCs/>
        </w:rPr>
      </w:pPr>
      <w:r w:rsidRPr="00F33786">
        <w:rPr>
          <w:rFonts w:eastAsia="Gungsuh"/>
          <w:bCs/>
        </w:rPr>
        <w:t xml:space="preserve">El </w:t>
      </w:r>
      <w:r w:rsidR="00AC33B7" w:rsidRPr="00F33786">
        <w:rPr>
          <w:rFonts w:eastAsia="Gungsuh"/>
          <w:bCs/>
        </w:rPr>
        <w:t xml:space="preserve">autoconcepto es donde se origina la </w:t>
      </w:r>
      <w:proofErr w:type="spellStart"/>
      <w:r w:rsidR="00AC33B7" w:rsidRPr="00F33786">
        <w:rPr>
          <w:rFonts w:eastAsia="Gungsuh"/>
          <w:bCs/>
        </w:rPr>
        <w:t>autocreación</w:t>
      </w:r>
      <w:proofErr w:type="spellEnd"/>
      <w:r w:rsidR="00AC33B7" w:rsidRPr="00F33786">
        <w:rPr>
          <w:rFonts w:eastAsia="Gungsuh"/>
          <w:bCs/>
        </w:rPr>
        <w:t>, la autodefinición y el autodescubrimiento que es influenciado por los cambios psicológicos y por las relaciones sociales</w:t>
      </w:r>
      <w:r w:rsidRPr="00F33786">
        <w:rPr>
          <w:rFonts w:eastAsia="Gungsuh"/>
          <w:bCs/>
        </w:rPr>
        <w:t xml:space="preserve"> que influyen en su evolución de la personalidad y autopercepción</w:t>
      </w:r>
      <w:r w:rsidR="00AC33B7" w:rsidRPr="00F33786">
        <w:rPr>
          <w:rFonts w:eastAsia="Gungsuh"/>
          <w:bCs/>
        </w:rPr>
        <w:t xml:space="preserve">. El autoconcepto afecta los aspectos externos en </w:t>
      </w:r>
      <w:r w:rsidR="007F2C7E" w:rsidRPr="00F33786">
        <w:rPr>
          <w:rFonts w:eastAsia="Gungsuh"/>
          <w:bCs/>
        </w:rPr>
        <w:t>cómo</w:t>
      </w:r>
      <w:r w:rsidR="00AC33B7" w:rsidRPr="00F33786">
        <w:rPr>
          <w:rFonts w:eastAsia="Gungsuh"/>
          <w:bCs/>
        </w:rPr>
        <w:t xml:space="preserve"> interpreta lo que sucede, influyendo en el rendimiento, motivaciones y expectativas</w:t>
      </w:r>
      <w:r w:rsidR="00D2704C" w:rsidRPr="00F33786">
        <w:rPr>
          <w:rFonts w:eastAsia="Gungsuh"/>
          <w:bCs/>
        </w:rPr>
        <w:t xml:space="preserve"> (Gaspar &amp; Alguacil, 2022). </w:t>
      </w:r>
      <w:r w:rsidR="0024026C" w:rsidRPr="00F33786">
        <w:rPr>
          <w:rFonts w:eastAsia="Gungsuh"/>
          <w:bCs/>
        </w:rPr>
        <w:t xml:space="preserve">Con respecto al planteamiento anterior, resulto oportuno señalar que </w:t>
      </w:r>
      <w:r w:rsidR="0024026C" w:rsidRPr="00F33786">
        <w:rPr>
          <w:rFonts w:eastAsia="Gungsuh"/>
          <w:bCs/>
        </w:rPr>
        <w:lastRenderedPageBreak/>
        <w:t>l</w:t>
      </w:r>
      <w:r w:rsidR="00C863ED" w:rsidRPr="00F33786">
        <w:rPr>
          <w:rFonts w:eastAsia="Gungsuh"/>
          <w:bCs/>
        </w:rPr>
        <w:t>os</w:t>
      </w:r>
      <w:r w:rsidRPr="00F33786">
        <w:rPr>
          <w:rFonts w:eastAsia="Gungsuh"/>
          <w:bCs/>
        </w:rPr>
        <w:t xml:space="preserve"> adolescente</w:t>
      </w:r>
      <w:r w:rsidR="00C863ED" w:rsidRPr="00F33786">
        <w:rPr>
          <w:rFonts w:eastAsia="Gungsuh"/>
          <w:bCs/>
        </w:rPr>
        <w:t>s</w:t>
      </w:r>
      <w:r w:rsidRPr="00F33786">
        <w:rPr>
          <w:rFonts w:eastAsia="Gungsuh"/>
          <w:bCs/>
        </w:rPr>
        <w:t xml:space="preserve"> debe</w:t>
      </w:r>
      <w:r w:rsidR="00C863ED" w:rsidRPr="00F33786">
        <w:rPr>
          <w:rFonts w:eastAsia="Gungsuh"/>
          <w:bCs/>
        </w:rPr>
        <w:t>n</w:t>
      </w:r>
      <w:r w:rsidRPr="00F33786">
        <w:rPr>
          <w:rFonts w:eastAsia="Gungsuh"/>
          <w:bCs/>
        </w:rPr>
        <w:t xml:space="preserve"> construir una nueva percepción corporal para aceptar su</w:t>
      </w:r>
      <w:r w:rsidR="00C863ED" w:rsidRPr="00F33786">
        <w:rPr>
          <w:rFonts w:eastAsia="Gungsuh"/>
          <w:bCs/>
        </w:rPr>
        <w:t>s</w:t>
      </w:r>
      <w:r w:rsidRPr="00F33786">
        <w:rPr>
          <w:rFonts w:eastAsia="Gungsuh"/>
          <w:bCs/>
        </w:rPr>
        <w:t xml:space="preserve"> nuevo</w:t>
      </w:r>
      <w:r w:rsidR="00C863ED" w:rsidRPr="00F33786">
        <w:rPr>
          <w:rFonts w:eastAsia="Gungsuh"/>
          <w:bCs/>
        </w:rPr>
        <w:t>s</w:t>
      </w:r>
      <w:r w:rsidRPr="00F33786">
        <w:rPr>
          <w:rFonts w:eastAsia="Gungsuh"/>
          <w:bCs/>
        </w:rPr>
        <w:t xml:space="preserve"> cuerpo</w:t>
      </w:r>
      <w:r w:rsidR="00C863ED" w:rsidRPr="00F33786">
        <w:rPr>
          <w:rFonts w:eastAsia="Gungsuh"/>
          <w:bCs/>
        </w:rPr>
        <w:t>s</w:t>
      </w:r>
      <w:r w:rsidRPr="00F33786">
        <w:rPr>
          <w:rFonts w:eastAsia="Gungsuh"/>
          <w:bCs/>
        </w:rPr>
        <w:t xml:space="preserve"> y perder el autoconcepto del cuerpo de la niñez. </w:t>
      </w:r>
      <w:r w:rsidR="007F2C7E" w:rsidRPr="00F33786">
        <w:rPr>
          <w:rFonts w:eastAsia="Gungsuh"/>
          <w:bCs/>
        </w:rPr>
        <w:t>La actividad física</w:t>
      </w:r>
      <w:r w:rsidR="00D2704C" w:rsidRPr="00F33786">
        <w:rPr>
          <w:rFonts w:eastAsia="Gungsuh"/>
          <w:bCs/>
        </w:rPr>
        <w:t xml:space="preserve"> les ofrece la oportunidad de experimentar el éxito y la superación personal, reforzando una imagen positiva de s</w:t>
      </w:r>
      <w:r w:rsidR="0024026C" w:rsidRPr="00F33786">
        <w:rPr>
          <w:rFonts w:eastAsia="Gungsuh"/>
          <w:bCs/>
        </w:rPr>
        <w:t xml:space="preserve">í </w:t>
      </w:r>
      <w:r w:rsidR="00D2704C" w:rsidRPr="00F33786">
        <w:rPr>
          <w:rFonts w:eastAsia="Gungsuh"/>
          <w:bCs/>
        </w:rPr>
        <w:t>mismos</w:t>
      </w:r>
      <w:r w:rsidR="00C863ED" w:rsidRPr="00F33786">
        <w:rPr>
          <w:rFonts w:eastAsia="Gungsuh"/>
          <w:bCs/>
        </w:rPr>
        <w:t>; a</w:t>
      </w:r>
      <w:r w:rsidR="00D2704C" w:rsidRPr="00F33786">
        <w:rPr>
          <w:rFonts w:eastAsia="Gungsuh"/>
          <w:bCs/>
        </w:rPr>
        <w:t xml:space="preserve">demás, contribuye a que los adolescentes construyan un autoconcepto sólido y saludable, fundamental para el desarrollo emocional y social. </w:t>
      </w:r>
    </w:p>
    <w:p w14:paraId="782F3878" w14:textId="079962DE" w:rsidR="008449B0" w:rsidRPr="00F33786" w:rsidRDefault="009E69D6" w:rsidP="00F33786">
      <w:pPr>
        <w:spacing w:after="120" w:line="360" w:lineRule="auto"/>
        <w:ind w:firstLine="0"/>
        <w:jc w:val="both"/>
        <w:rPr>
          <w:rFonts w:eastAsia="Gungsuh"/>
          <w:bCs/>
        </w:rPr>
      </w:pPr>
      <w:r w:rsidRPr="00F33786">
        <w:rPr>
          <w:rFonts w:eastAsia="Gungsuh"/>
          <w:bCs/>
        </w:rPr>
        <w:t>La motivación de los adolescentes en la práctica de actividades físico-deportivas es crucial, ya que influye directamente en su nivel de participación y compromiso con un estilo de vida activa</w:t>
      </w:r>
      <w:r w:rsidR="0024026C" w:rsidRPr="00F33786">
        <w:rPr>
          <w:rFonts w:eastAsia="Gungsuh"/>
          <w:bCs/>
        </w:rPr>
        <w:t>, ésta</w:t>
      </w:r>
      <w:r w:rsidRPr="00F33786">
        <w:rPr>
          <w:rFonts w:eastAsia="Gungsuh"/>
          <w:bCs/>
        </w:rPr>
        <w:t xml:space="preserve"> no solo ayuda a mejorar la condición física y salud, sino también </w:t>
      </w:r>
      <w:r w:rsidR="0024026C" w:rsidRPr="00F33786">
        <w:rPr>
          <w:rFonts w:eastAsia="Gungsuh"/>
          <w:bCs/>
        </w:rPr>
        <w:t xml:space="preserve">a </w:t>
      </w:r>
      <w:r w:rsidRPr="00F33786">
        <w:rPr>
          <w:rFonts w:eastAsia="Gungsuh"/>
          <w:bCs/>
        </w:rPr>
        <w:t>fomenta</w:t>
      </w:r>
      <w:r w:rsidR="0024026C" w:rsidRPr="00F33786">
        <w:rPr>
          <w:rFonts w:eastAsia="Gungsuh"/>
          <w:bCs/>
        </w:rPr>
        <w:t>r</w:t>
      </w:r>
      <w:r w:rsidRPr="00F33786">
        <w:rPr>
          <w:rFonts w:eastAsia="Gungsuh"/>
          <w:bCs/>
        </w:rPr>
        <w:t xml:space="preserve"> l</w:t>
      </w:r>
      <w:r w:rsidR="0024026C" w:rsidRPr="00F33786">
        <w:rPr>
          <w:rFonts w:eastAsia="Gungsuh"/>
          <w:bCs/>
        </w:rPr>
        <w:t>a</w:t>
      </w:r>
      <w:r w:rsidRPr="00F33786">
        <w:rPr>
          <w:rFonts w:eastAsia="Gungsuh"/>
          <w:bCs/>
        </w:rPr>
        <w:t xml:space="preserve"> autoestima y la socialización, elementos </w:t>
      </w:r>
      <w:r w:rsidR="0024026C" w:rsidRPr="00F33786">
        <w:rPr>
          <w:rFonts w:eastAsia="Gungsuh"/>
          <w:bCs/>
        </w:rPr>
        <w:t xml:space="preserve">considerados </w:t>
      </w:r>
      <w:r w:rsidRPr="00F33786">
        <w:rPr>
          <w:rFonts w:eastAsia="Gungsuh"/>
          <w:bCs/>
        </w:rPr>
        <w:t>esenciales durante esta etapa de desarrollo. Además, al establecer metas y alcanzar logros en el ámbito deportivo, los adolescentes desarrollan habilidades como la disciplina y la perseverancia, que son transferibles a otras áreas de su vida</w:t>
      </w:r>
      <w:r w:rsidR="0065624B" w:rsidRPr="00F33786">
        <w:rPr>
          <w:rFonts w:eastAsia="Gungsuh"/>
          <w:bCs/>
        </w:rPr>
        <w:t xml:space="preserve">. </w:t>
      </w:r>
      <w:r w:rsidR="00BF1907" w:rsidRPr="00F33786">
        <w:rPr>
          <w:rFonts w:eastAsia="Gungsuh"/>
          <w:bCs/>
        </w:rPr>
        <w:t>Por lo tanto, el cultivar una motivación intrínseca, que se base en el disfrute y el bienestar, es fundamental para que los adolescentes se mantengan activos y adopten hábitos saludables a largo plazo.</w:t>
      </w:r>
    </w:p>
    <w:p w14:paraId="4696531F" w14:textId="77777777" w:rsidR="005D3032" w:rsidRPr="00F33786" w:rsidRDefault="005D3032" w:rsidP="00F33786">
      <w:pPr>
        <w:spacing w:after="120" w:line="360" w:lineRule="auto"/>
        <w:ind w:firstLine="0"/>
        <w:jc w:val="both"/>
        <w:rPr>
          <w:rFonts w:eastAsia="Gungsuh"/>
          <w:bCs/>
        </w:rPr>
      </w:pPr>
      <w:r w:rsidRPr="00F33786">
        <w:rPr>
          <w:rFonts w:eastAsia="Gungsuh"/>
          <w:bCs/>
        </w:rPr>
        <w:t xml:space="preserve">Es evidente </w:t>
      </w:r>
      <w:r w:rsidR="00B6651B" w:rsidRPr="00F33786">
        <w:rPr>
          <w:rFonts w:eastAsia="Gungsuh"/>
          <w:bCs/>
        </w:rPr>
        <w:t>que</w:t>
      </w:r>
      <w:r w:rsidRPr="00F33786">
        <w:rPr>
          <w:rFonts w:eastAsia="Gungsuh"/>
          <w:bCs/>
        </w:rPr>
        <w:t xml:space="preserve"> el fa</w:t>
      </w:r>
      <w:r w:rsidR="00B6651B" w:rsidRPr="00F33786">
        <w:rPr>
          <w:rFonts w:eastAsia="Gungsuh"/>
          <w:bCs/>
        </w:rPr>
        <w:t>ctor de</w:t>
      </w:r>
      <w:r w:rsidRPr="00F33786">
        <w:rPr>
          <w:rFonts w:eastAsia="Gungsuh"/>
          <w:bCs/>
        </w:rPr>
        <w:t xml:space="preserve">l género </w:t>
      </w:r>
      <w:r w:rsidR="00B6651B" w:rsidRPr="00F33786">
        <w:rPr>
          <w:rFonts w:eastAsia="Gungsuh"/>
          <w:bCs/>
        </w:rPr>
        <w:t>influye de manera significativa</w:t>
      </w:r>
      <w:r w:rsidR="00272D59" w:rsidRPr="00F33786">
        <w:rPr>
          <w:rFonts w:eastAsia="Gungsuh"/>
          <w:bCs/>
        </w:rPr>
        <w:t xml:space="preserve">, </w:t>
      </w:r>
      <w:r w:rsidR="0024026C" w:rsidRPr="00F33786">
        <w:rPr>
          <w:rFonts w:eastAsia="Gungsuh"/>
          <w:bCs/>
        </w:rPr>
        <w:t>pues los adolescentes masculinos</w:t>
      </w:r>
      <w:r w:rsidRPr="00F33786">
        <w:rPr>
          <w:rFonts w:eastAsia="Gungsuh"/>
          <w:bCs/>
        </w:rPr>
        <w:t xml:space="preserve"> presentan m</w:t>
      </w:r>
      <w:r w:rsidR="00B6651B" w:rsidRPr="00F33786">
        <w:rPr>
          <w:rFonts w:eastAsia="Gungsuh"/>
          <w:bCs/>
        </w:rPr>
        <w:t>ayor</w:t>
      </w:r>
      <w:r w:rsidRPr="00F33786">
        <w:rPr>
          <w:rFonts w:eastAsia="Gungsuh"/>
          <w:bCs/>
        </w:rPr>
        <w:t xml:space="preserve"> motivación </w:t>
      </w:r>
      <w:r w:rsidR="0024026C" w:rsidRPr="00F33786">
        <w:rPr>
          <w:rFonts w:eastAsia="Gungsuh"/>
          <w:bCs/>
        </w:rPr>
        <w:t>que las féminas</w:t>
      </w:r>
      <w:r w:rsidRPr="00F33786">
        <w:rPr>
          <w:rFonts w:eastAsia="Gungsuh"/>
          <w:bCs/>
        </w:rPr>
        <w:t>, esto se debe a que los hombres asocian la práctica c</w:t>
      </w:r>
      <w:r w:rsidR="00B6651B" w:rsidRPr="00F33786">
        <w:rPr>
          <w:rFonts w:eastAsia="Gungsuh"/>
          <w:bCs/>
        </w:rPr>
        <w:t>on</w:t>
      </w:r>
      <w:r w:rsidRPr="00F33786">
        <w:rPr>
          <w:rFonts w:eastAsia="Gungsuh"/>
          <w:bCs/>
        </w:rPr>
        <w:t xml:space="preserve"> </w:t>
      </w:r>
      <w:r w:rsidR="00B6651B" w:rsidRPr="00F33786">
        <w:rPr>
          <w:rFonts w:eastAsia="Gungsuh"/>
          <w:bCs/>
        </w:rPr>
        <w:t>la</w:t>
      </w:r>
      <w:r w:rsidRPr="00F33786">
        <w:rPr>
          <w:rFonts w:eastAsia="Gungsuh"/>
          <w:bCs/>
        </w:rPr>
        <w:t xml:space="preserve"> compet</w:t>
      </w:r>
      <w:r w:rsidR="00B6651B" w:rsidRPr="00F33786">
        <w:rPr>
          <w:rFonts w:eastAsia="Gungsuh"/>
          <w:bCs/>
        </w:rPr>
        <w:t>encia</w:t>
      </w:r>
      <w:r w:rsidRPr="00F33786">
        <w:rPr>
          <w:rFonts w:eastAsia="Gungsuh"/>
          <w:bCs/>
        </w:rPr>
        <w:t xml:space="preserve">, </w:t>
      </w:r>
      <w:r w:rsidR="00B6651B" w:rsidRPr="00F33786">
        <w:rPr>
          <w:rFonts w:eastAsia="Gungsuh"/>
          <w:bCs/>
        </w:rPr>
        <w:t>la</w:t>
      </w:r>
      <w:r w:rsidRPr="00F33786">
        <w:rPr>
          <w:rFonts w:eastAsia="Gungsuh"/>
          <w:bCs/>
        </w:rPr>
        <w:t xml:space="preserve"> mejora</w:t>
      </w:r>
      <w:r w:rsidR="00B6651B" w:rsidRPr="00F33786">
        <w:rPr>
          <w:rFonts w:eastAsia="Gungsuh"/>
          <w:bCs/>
        </w:rPr>
        <w:t xml:space="preserve"> de la</w:t>
      </w:r>
      <w:r w:rsidRPr="00F33786">
        <w:rPr>
          <w:rFonts w:eastAsia="Gungsuh"/>
          <w:bCs/>
        </w:rPr>
        <w:t xml:space="preserve"> imagen corporal y </w:t>
      </w:r>
      <w:r w:rsidR="00B6651B" w:rsidRPr="00F33786">
        <w:rPr>
          <w:rFonts w:eastAsia="Gungsuh"/>
          <w:bCs/>
        </w:rPr>
        <w:t>la</w:t>
      </w:r>
      <w:r w:rsidRPr="00F33786">
        <w:rPr>
          <w:rFonts w:eastAsia="Gungsuh"/>
          <w:bCs/>
        </w:rPr>
        <w:t xml:space="preserve"> </w:t>
      </w:r>
      <w:r w:rsidR="00B6651B" w:rsidRPr="00F33786">
        <w:rPr>
          <w:rFonts w:eastAsia="Gungsuh"/>
          <w:bCs/>
        </w:rPr>
        <w:t>diversión.</w:t>
      </w:r>
      <w:r w:rsidRPr="00F33786">
        <w:rPr>
          <w:rFonts w:eastAsia="Gungsuh"/>
          <w:bCs/>
        </w:rPr>
        <w:t xml:space="preserve"> </w:t>
      </w:r>
      <w:r w:rsidR="00B6651B" w:rsidRPr="00F33786">
        <w:rPr>
          <w:rFonts w:eastAsia="Gungsuh"/>
          <w:bCs/>
        </w:rPr>
        <w:t>En contraste, las</w:t>
      </w:r>
      <w:r w:rsidRPr="00F33786">
        <w:rPr>
          <w:rFonts w:eastAsia="Gungsuh"/>
          <w:bCs/>
        </w:rPr>
        <w:t xml:space="preserve"> mujeres no </w:t>
      </w:r>
      <w:r w:rsidR="00B6651B" w:rsidRPr="00F33786">
        <w:rPr>
          <w:rFonts w:eastAsia="Gungsuh"/>
          <w:bCs/>
        </w:rPr>
        <w:t xml:space="preserve">perciben la actividad físico-deportiva </w:t>
      </w:r>
      <w:r w:rsidRPr="00F33786">
        <w:rPr>
          <w:rFonts w:eastAsia="Gungsuh"/>
          <w:bCs/>
        </w:rPr>
        <w:t xml:space="preserve">de la misma manera y tienden a </w:t>
      </w:r>
      <w:r w:rsidR="00B6651B" w:rsidRPr="00F33786">
        <w:rPr>
          <w:rFonts w:eastAsia="Gungsuh"/>
          <w:bCs/>
        </w:rPr>
        <w:t xml:space="preserve">adoptar un estilo de vida </w:t>
      </w:r>
      <w:r w:rsidR="003A10A0" w:rsidRPr="00F33786">
        <w:rPr>
          <w:rFonts w:eastAsia="Gungsuh"/>
          <w:bCs/>
        </w:rPr>
        <w:t>más sedentario durante</w:t>
      </w:r>
      <w:r w:rsidRPr="00F33786">
        <w:rPr>
          <w:rFonts w:eastAsia="Gungsuh"/>
          <w:bCs/>
        </w:rPr>
        <w:t xml:space="preserve"> la adolescencia y en su proceso de desarrollo.</w:t>
      </w:r>
    </w:p>
    <w:p w14:paraId="0FFFAC19" w14:textId="77777777" w:rsidR="003A10A0" w:rsidRPr="00F33786" w:rsidRDefault="00BF1907" w:rsidP="00F33786">
      <w:pPr>
        <w:spacing w:after="120" w:line="360" w:lineRule="auto"/>
        <w:ind w:firstLine="0"/>
        <w:jc w:val="both"/>
        <w:rPr>
          <w:rFonts w:eastAsia="Gungsuh"/>
          <w:bCs/>
        </w:rPr>
      </w:pPr>
      <w:r w:rsidRPr="00F33786">
        <w:rPr>
          <w:rFonts w:eastAsia="Gungsuh"/>
          <w:bCs/>
        </w:rPr>
        <w:t>Los hallazgos indican que, la competencia</w:t>
      </w:r>
      <w:r w:rsidR="00CF2242" w:rsidRPr="00F33786">
        <w:rPr>
          <w:rFonts w:eastAsia="Gungsuh"/>
          <w:bCs/>
        </w:rPr>
        <w:t xml:space="preserve">, la recreación sana </w:t>
      </w:r>
      <w:r w:rsidRPr="00F33786">
        <w:rPr>
          <w:rFonts w:eastAsia="Gungsuh"/>
          <w:bCs/>
        </w:rPr>
        <w:t>y el disfrute</w:t>
      </w:r>
      <w:r w:rsidR="00CF2242" w:rsidRPr="00F33786">
        <w:rPr>
          <w:rFonts w:eastAsia="Gungsuh"/>
          <w:bCs/>
        </w:rPr>
        <w:t>,</w:t>
      </w:r>
      <w:r w:rsidRPr="00F33786">
        <w:rPr>
          <w:rFonts w:eastAsia="Gungsuh"/>
          <w:bCs/>
        </w:rPr>
        <w:t xml:space="preserve"> son motivaciones clave</w:t>
      </w:r>
      <w:r w:rsidR="00CF2242" w:rsidRPr="00F33786">
        <w:rPr>
          <w:rFonts w:eastAsia="Gungsuh"/>
          <w:bCs/>
        </w:rPr>
        <w:t>s</w:t>
      </w:r>
      <w:r w:rsidRPr="00F33786">
        <w:rPr>
          <w:rFonts w:eastAsia="Gungsuh"/>
          <w:bCs/>
        </w:rPr>
        <w:t xml:space="preserve"> para la práctica de actividades físico-deportivas. </w:t>
      </w:r>
      <w:r w:rsidR="00CF2242" w:rsidRPr="00F33786">
        <w:rPr>
          <w:rFonts w:eastAsia="Gungsuh"/>
          <w:bCs/>
        </w:rPr>
        <w:t>La primera resulta especialmente importante por el carácter competitivo de los jóvenes, lo que a la vez</w:t>
      </w:r>
      <w:r w:rsidRPr="00F33786">
        <w:rPr>
          <w:rFonts w:eastAsia="Gungsuh"/>
          <w:bCs/>
        </w:rPr>
        <w:t xml:space="preserve"> les resulta satisfactorio </w:t>
      </w:r>
      <w:r w:rsidR="00CF2242" w:rsidRPr="00F33786">
        <w:rPr>
          <w:rFonts w:eastAsia="Gungsuh"/>
          <w:bCs/>
        </w:rPr>
        <w:t xml:space="preserve">y genera complacencia, todos estos elementos resultan </w:t>
      </w:r>
      <w:r w:rsidR="005D3032" w:rsidRPr="00F33786">
        <w:rPr>
          <w:rFonts w:eastAsia="Gungsuh"/>
          <w:bCs/>
        </w:rPr>
        <w:t>motivaciones</w:t>
      </w:r>
      <w:r w:rsidR="003A10A0" w:rsidRPr="00F33786">
        <w:rPr>
          <w:rFonts w:eastAsia="Gungsuh"/>
          <w:bCs/>
        </w:rPr>
        <w:t xml:space="preserve"> </w:t>
      </w:r>
      <w:r w:rsidR="00CF2242" w:rsidRPr="00F33786">
        <w:rPr>
          <w:rFonts w:eastAsia="Gungsuh"/>
          <w:bCs/>
        </w:rPr>
        <w:t>significativas</w:t>
      </w:r>
      <w:r w:rsidR="00CB7EBF" w:rsidRPr="00F33786">
        <w:rPr>
          <w:rFonts w:eastAsia="Gungsuh"/>
          <w:bCs/>
        </w:rPr>
        <w:t xml:space="preserve"> </w:t>
      </w:r>
      <w:r w:rsidR="00CF2242" w:rsidRPr="00F33786">
        <w:rPr>
          <w:rFonts w:eastAsia="Gungsuh"/>
          <w:bCs/>
        </w:rPr>
        <w:t xml:space="preserve">y crean las condiciones adecuadas para </w:t>
      </w:r>
      <w:r w:rsidR="005D3032" w:rsidRPr="00F33786">
        <w:rPr>
          <w:rFonts w:eastAsia="Gungsuh"/>
          <w:bCs/>
        </w:rPr>
        <w:t xml:space="preserve">un mejor estilo de vida, promoviendo así </w:t>
      </w:r>
      <w:r w:rsidR="00CB7EBF" w:rsidRPr="00F33786">
        <w:rPr>
          <w:rFonts w:eastAsia="Gungsuh"/>
          <w:bCs/>
        </w:rPr>
        <w:t>su</w:t>
      </w:r>
      <w:r w:rsidR="005D3032" w:rsidRPr="00F33786">
        <w:rPr>
          <w:rFonts w:eastAsia="Gungsuh"/>
          <w:bCs/>
        </w:rPr>
        <w:t xml:space="preserve"> participación activa. </w:t>
      </w:r>
    </w:p>
    <w:p w14:paraId="5E79FAC5" w14:textId="5C9A6DDB" w:rsidR="00780FD6" w:rsidRPr="00F33786" w:rsidRDefault="00CF2242" w:rsidP="00F33786">
      <w:pPr>
        <w:spacing w:after="120" w:line="360" w:lineRule="auto"/>
        <w:ind w:firstLine="0"/>
        <w:jc w:val="both"/>
        <w:rPr>
          <w:rFonts w:eastAsia="Gungsuh"/>
          <w:bCs/>
        </w:rPr>
      </w:pPr>
      <w:r w:rsidRPr="00F33786">
        <w:rPr>
          <w:rFonts w:eastAsia="Gungsuh"/>
          <w:bCs/>
        </w:rPr>
        <w:t xml:space="preserve">También resulta oportuno señalar </w:t>
      </w:r>
      <w:r w:rsidR="00DB6DCB" w:rsidRPr="00F33786">
        <w:rPr>
          <w:rFonts w:eastAsia="Gungsuh"/>
          <w:bCs/>
        </w:rPr>
        <w:t xml:space="preserve">que con el tiempo, </w:t>
      </w:r>
      <w:r w:rsidRPr="00F33786">
        <w:rPr>
          <w:rFonts w:eastAsia="Gungsuh"/>
          <w:bCs/>
        </w:rPr>
        <w:t>en la</w:t>
      </w:r>
      <w:r w:rsidR="00DB6DCB" w:rsidRPr="00F33786">
        <w:rPr>
          <w:rFonts w:eastAsia="Gungsuh"/>
          <w:bCs/>
        </w:rPr>
        <w:t xml:space="preserve"> medida que </w:t>
      </w:r>
      <w:r w:rsidR="00272D59" w:rsidRPr="00F33786">
        <w:rPr>
          <w:rFonts w:eastAsia="Gungsuh"/>
          <w:bCs/>
        </w:rPr>
        <w:t>el</w:t>
      </w:r>
      <w:r w:rsidR="00DB6DCB" w:rsidRPr="00F33786">
        <w:rPr>
          <w:rFonts w:eastAsia="Gungsuh"/>
          <w:bCs/>
        </w:rPr>
        <w:t xml:space="preserve"> adolescente crece, su motivación tiende a disminuir</w:t>
      </w:r>
      <w:r w:rsidRPr="00F33786">
        <w:rPr>
          <w:rFonts w:eastAsia="Gungsuh"/>
          <w:bCs/>
        </w:rPr>
        <w:t>, de ahí la importancia de lograr, mediante la motivación, la incorporación de estos jóvenes a</w:t>
      </w:r>
      <w:r w:rsidR="003A10A0" w:rsidRPr="00F33786">
        <w:rPr>
          <w:rFonts w:eastAsia="Gungsuh"/>
          <w:bCs/>
        </w:rPr>
        <w:t xml:space="preserve"> la</w:t>
      </w:r>
      <w:r w:rsidR="005D3032" w:rsidRPr="00F33786">
        <w:rPr>
          <w:rFonts w:eastAsia="Gungsuh"/>
          <w:bCs/>
        </w:rPr>
        <w:t xml:space="preserve"> pr</w:t>
      </w:r>
      <w:r w:rsidRPr="00F33786">
        <w:rPr>
          <w:rFonts w:eastAsia="Gungsuh"/>
          <w:bCs/>
        </w:rPr>
        <w:t>á</w:t>
      </w:r>
      <w:r w:rsidR="005D3032" w:rsidRPr="00F33786">
        <w:rPr>
          <w:rFonts w:eastAsia="Gungsuh"/>
          <w:bCs/>
        </w:rPr>
        <w:t xml:space="preserve">ctica </w:t>
      </w:r>
      <w:r w:rsidR="003A10A0" w:rsidRPr="00F33786">
        <w:rPr>
          <w:rFonts w:eastAsia="Gungsuh"/>
          <w:bCs/>
        </w:rPr>
        <w:t>de</w:t>
      </w:r>
      <w:r w:rsidR="005D3032" w:rsidRPr="00F33786">
        <w:rPr>
          <w:rFonts w:eastAsia="Gungsuh"/>
          <w:bCs/>
        </w:rPr>
        <w:t xml:space="preserve"> actividad</w:t>
      </w:r>
      <w:r w:rsidRPr="00F33786">
        <w:rPr>
          <w:rFonts w:eastAsia="Gungsuh"/>
          <w:bCs/>
        </w:rPr>
        <w:t>es</w:t>
      </w:r>
      <w:r w:rsidR="005D3032" w:rsidRPr="00F33786">
        <w:rPr>
          <w:rFonts w:eastAsia="Gungsuh"/>
          <w:bCs/>
        </w:rPr>
        <w:t xml:space="preserve"> física</w:t>
      </w:r>
      <w:r w:rsidRPr="00F33786">
        <w:rPr>
          <w:rFonts w:eastAsia="Gungsuh"/>
          <w:bCs/>
        </w:rPr>
        <w:t>s</w:t>
      </w:r>
      <w:r w:rsidR="005D3032" w:rsidRPr="00F33786">
        <w:rPr>
          <w:rFonts w:eastAsia="Gungsuh"/>
          <w:bCs/>
        </w:rPr>
        <w:t>-deportiva</w:t>
      </w:r>
      <w:r w:rsidRPr="00F33786">
        <w:rPr>
          <w:rFonts w:eastAsia="Gungsuh"/>
          <w:bCs/>
        </w:rPr>
        <w:t>s</w:t>
      </w:r>
      <w:r w:rsidR="005D3032" w:rsidRPr="00F33786">
        <w:rPr>
          <w:rFonts w:eastAsia="Gungsuh"/>
          <w:bCs/>
        </w:rPr>
        <w:t xml:space="preserve"> en su tiempo libre</w:t>
      </w:r>
      <w:r w:rsidR="003A10A0" w:rsidRPr="00F33786">
        <w:rPr>
          <w:rFonts w:eastAsia="Gungsuh"/>
          <w:bCs/>
        </w:rPr>
        <w:t xml:space="preserve"> y</w:t>
      </w:r>
      <w:r w:rsidR="005D3032" w:rsidRPr="00F33786">
        <w:rPr>
          <w:rFonts w:eastAsia="Gungsuh"/>
          <w:bCs/>
        </w:rPr>
        <w:t xml:space="preserve"> durante </w:t>
      </w:r>
      <w:r w:rsidR="003A10A0" w:rsidRPr="00F33786">
        <w:rPr>
          <w:rFonts w:eastAsia="Gungsuh"/>
          <w:bCs/>
        </w:rPr>
        <w:t>las</w:t>
      </w:r>
      <w:r w:rsidR="005D3032" w:rsidRPr="00F33786">
        <w:rPr>
          <w:rFonts w:eastAsia="Gungsuh"/>
          <w:bCs/>
        </w:rPr>
        <w:t xml:space="preserve"> clase</w:t>
      </w:r>
      <w:r w:rsidR="003A10A0" w:rsidRPr="00F33786">
        <w:rPr>
          <w:rFonts w:eastAsia="Gungsuh"/>
          <w:bCs/>
        </w:rPr>
        <w:t>s</w:t>
      </w:r>
      <w:r w:rsidR="0045438F" w:rsidRPr="00F33786">
        <w:rPr>
          <w:rFonts w:eastAsia="Gungsuh"/>
          <w:bCs/>
        </w:rPr>
        <w:t xml:space="preserve">, propiciando un adecuado </w:t>
      </w:r>
      <w:r w:rsidR="003A10A0" w:rsidRPr="00F33786">
        <w:rPr>
          <w:rFonts w:eastAsia="Gungsuh"/>
          <w:bCs/>
        </w:rPr>
        <w:t>bienestar mental y emocional</w:t>
      </w:r>
      <w:r w:rsidR="0045438F" w:rsidRPr="00F33786">
        <w:rPr>
          <w:rFonts w:eastAsia="Gungsuh"/>
          <w:bCs/>
        </w:rPr>
        <w:t>, a</w:t>
      </w:r>
      <w:r w:rsidR="00780FD6" w:rsidRPr="00F33786">
        <w:rPr>
          <w:rFonts w:eastAsia="Gungsuh"/>
          <w:bCs/>
        </w:rPr>
        <w:t>demás</w:t>
      </w:r>
      <w:r w:rsidR="0045438F" w:rsidRPr="00F33786">
        <w:rPr>
          <w:rFonts w:eastAsia="Gungsuh"/>
          <w:bCs/>
        </w:rPr>
        <w:t xml:space="preserve"> de contribuir a </w:t>
      </w:r>
      <w:r w:rsidR="00780FD6" w:rsidRPr="00F33786">
        <w:rPr>
          <w:rFonts w:eastAsia="Gungsuh"/>
          <w:bCs/>
        </w:rPr>
        <w:t xml:space="preserve"> </w:t>
      </w:r>
      <w:proofErr w:type="spellStart"/>
      <w:r w:rsidR="003A10A0" w:rsidRPr="00F33786">
        <w:rPr>
          <w:rFonts w:eastAsia="Gungsuh"/>
          <w:bCs/>
        </w:rPr>
        <w:t>a</w:t>
      </w:r>
      <w:proofErr w:type="spellEnd"/>
      <w:r w:rsidR="003A10A0" w:rsidRPr="00F33786">
        <w:rPr>
          <w:rFonts w:eastAsia="Gungsuh"/>
          <w:bCs/>
        </w:rPr>
        <w:t xml:space="preserve"> </w:t>
      </w:r>
      <w:r w:rsidR="0045438F" w:rsidRPr="00F33786">
        <w:rPr>
          <w:rFonts w:eastAsia="Gungsuh"/>
          <w:bCs/>
        </w:rPr>
        <w:t xml:space="preserve">la </w:t>
      </w:r>
      <w:r w:rsidR="003A10A0" w:rsidRPr="00F33786">
        <w:rPr>
          <w:rFonts w:eastAsia="Gungsuh"/>
          <w:bCs/>
        </w:rPr>
        <w:t>preven</w:t>
      </w:r>
      <w:r w:rsidR="0045438F" w:rsidRPr="00F33786">
        <w:rPr>
          <w:rFonts w:eastAsia="Gungsuh"/>
          <w:bCs/>
        </w:rPr>
        <w:t>ción de</w:t>
      </w:r>
      <w:r w:rsidR="003A10A0" w:rsidRPr="00F33786">
        <w:rPr>
          <w:rFonts w:eastAsia="Gungsuh"/>
          <w:bCs/>
        </w:rPr>
        <w:t xml:space="preserve"> enfermedades</w:t>
      </w:r>
      <w:r w:rsidR="0045438F" w:rsidRPr="00F33786">
        <w:rPr>
          <w:rFonts w:eastAsia="Gungsuh"/>
          <w:bCs/>
        </w:rPr>
        <w:t xml:space="preserve"> y el desarrollo de hábitos para la realización de ejercicios </w:t>
      </w:r>
      <w:r w:rsidR="0045438F" w:rsidRPr="00F33786">
        <w:rPr>
          <w:rFonts w:eastAsia="Gungsuh"/>
          <w:bCs/>
        </w:rPr>
        <w:lastRenderedPageBreak/>
        <w:t>físicos, lo cual conduce a</w:t>
      </w:r>
      <w:r w:rsidR="003A10A0" w:rsidRPr="00F33786">
        <w:rPr>
          <w:rFonts w:eastAsia="Gungsuh"/>
          <w:bCs/>
        </w:rPr>
        <w:t xml:space="preserve"> prom</w:t>
      </w:r>
      <w:r w:rsidR="008D422B">
        <w:rPr>
          <w:rFonts w:eastAsia="Gungsuh"/>
          <w:bCs/>
        </w:rPr>
        <w:t>o</w:t>
      </w:r>
      <w:r w:rsidR="003A10A0" w:rsidRPr="00F33786">
        <w:rPr>
          <w:rFonts w:eastAsia="Gungsuh"/>
          <w:bCs/>
        </w:rPr>
        <w:t>v</w:t>
      </w:r>
      <w:r w:rsidR="0045438F" w:rsidRPr="00F33786">
        <w:rPr>
          <w:rFonts w:eastAsia="Gungsuh"/>
          <w:bCs/>
        </w:rPr>
        <w:t>er</w:t>
      </w:r>
      <w:r w:rsidR="003A10A0" w:rsidRPr="00F33786">
        <w:rPr>
          <w:rFonts w:eastAsia="Gungsuh"/>
          <w:bCs/>
        </w:rPr>
        <w:t xml:space="preserve"> un desarrollo integral. Fomentar hábitos saludables desde e</w:t>
      </w:r>
      <w:r w:rsidR="00780FD6" w:rsidRPr="00F33786">
        <w:rPr>
          <w:rFonts w:eastAsia="Gungsuh"/>
          <w:bCs/>
        </w:rPr>
        <w:t>s</w:t>
      </w:r>
      <w:r w:rsidR="003A10A0" w:rsidRPr="00F33786">
        <w:rPr>
          <w:rFonts w:eastAsia="Gungsuh"/>
          <w:bCs/>
        </w:rPr>
        <w:t xml:space="preserve">ta etapa </w:t>
      </w:r>
      <w:r w:rsidR="00780FD6" w:rsidRPr="00F33786">
        <w:rPr>
          <w:rFonts w:eastAsia="Gungsuh"/>
          <w:bCs/>
        </w:rPr>
        <w:t>puede tener un impacto duradero en sus vidas</w:t>
      </w:r>
      <w:r w:rsidR="005D3032" w:rsidRPr="00F33786">
        <w:rPr>
          <w:rFonts w:eastAsia="Gungsuh"/>
          <w:bCs/>
        </w:rPr>
        <w:t>.</w:t>
      </w:r>
    </w:p>
    <w:p w14:paraId="5040066D" w14:textId="55034A78" w:rsidR="008E02BC" w:rsidRPr="008E02BC" w:rsidRDefault="00FF6BC4" w:rsidP="00F33786">
      <w:pPr>
        <w:spacing w:after="120" w:line="360" w:lineRule="auto"/>
        <w:ind w:firstLine="0"/>
        <w:jc w:val="both"/>
        <w:rPr>
          <w:rFonts w:eastAsia="Gungsuh"/>
          <w:b/>
        </w:rPr>
      </w:pPr>
      <w:r>
        <w:rPr>
          <w:rFonts w:eastAsia="Gungsuh"/>
          <w:b/>
        </w:rPr>
        <w:t>C</w:t>
      </w:r>
      <w:r w:rsidR="008E02BC" w:rsidRPr="008E02BC">
        <w:rPr>
          <w:rFonts w:eastAsia="Gungsuh"/>
          <w:b/>
        </w:rPr>
        <w:t>onclusiones</w:t>
      </w:r>
    </w:p>
    <w:p w14:paraId="21E5A50D" w14:textId="77777777" w:rsidR="008E02BC" w:rsidRDefault="008E02BC" w:rsidP="00C3254F">
      <w:pPr>
        <w:pStyle w:val="Prrafodelista"/>
        <w:numPr>
          <w:ilvl w:val="0"/>
          <w:numId w:val="9"/>
        </w:numPr>
        <w:spacing w:after="120" w:line="360" w:lineRule="auto"/>
        <w:ind w:left="284" w:hanging="284"/>
        <w:jc w:val="both"/>
        <w:rPr>
          <w:rFonts w:eastAsia="Gungsuh"/>
          <w:bCs/>
        </w:rPr>
      </w:pPr>
      <w:r>
        <w:rPr>
          <w:rFonts w:eastAsia="Gungsuh"/>
          <w:bCs/>
        </w:rPr>
        <w:t>L</w:t>
      </w:r>
      <w:r w:rsidRPr="008E02BC">
        <w:rPr>
          <w:rFonts w:eastAsia="Gungsuh"/>
          <w:bCs/>
        </w:rPr>
        <w:t>a competencia y el disfrute son motivaciones clave para la práctica de actividades físico-deportivas</w:t>
      </w:r>
      <w:r>
        <w:rPr>
          <w:rFonts w:eastAsia="Gungsuh"/>
          <w:bCs/>
        </w:rPr>
        <w:t xml:space="preserve"> con influencia d</w:t>
      </w:r>
      <w:r w:rsidRPr="008E02BC">
        <w:rPr>
          <w:rFonts w:eastAsia="Gungsuh"/>
          <w:bCs/>
        </w:rPr>
        <w:t>el género</w:t>
      </w:r>
      <w:r>
        <w:rPr>
          <w:rFonts w:eastAsia="Gungsuh"/>
          <w:bCs/>
        </w:rPr>
        <w:t>.</w:t>
      </w:r>
    </w:p>
    <w:p w14:paraId="0736DA55" w14:textId="3F28749A" w:rsidR="002B3C45" w:rsidRPr="00836929" w:rsidRDefault="008E02BC" w:rsidP="00C3254F">
      <w:pPr>
        <w:pStyle w:val="Prrafodelista"/>
        <w:numPr>
          <w:ilvl w:val="0"/>
          <w:numId w:val="9"/>
        </w:numPr>
        <w:spacing w:after="120" w:line="360" w:lineRule="auto"/>
        <w:ind w:left="284" w:hanging="284"/>
        <w:jc w:val="both"/>
        <w:rPr>
          <w:rFonts w:eastAsia="Gungsuh"/>
          <w:bCs/>
        </w:rPr>
      </w:pPr>
      <w:r w:rsidRPr="008E02BC">
        <w:rPr>
          <w:rFonts w:eastAsia="Gungsuh"/>
          <w:bCs/>
        </w:rPr>
        <w:t>Una de las principales razones por las que los adolescentes se involucran en actividades físico-deportivas es para mejorar su condición física y su aspecto, así como disfrutar de la competitividad, cuya motivación decrece con la edad.</w:t>
      </w:r>
      <w:r w:rsidR="002B3C45" w:rsidRPr="008D422B">
        <w:rPr>
          <w:rFonts w:eastAsia="Gungsuh"/>
          <w:b/>
        </w:rPr>
        <w:t xml:space="preserve"> </w:t>
      </w:r>
    </w:p>
    <w:p w14:paraId="2F390F6F" w14:textId="1B295249" w:rsidR="00836929" w:rsidRPr="00836929" w:rsidRDefault="00836929" w:rsidP="00C3254F">
      <w:pPr>
        <w:pStyle w:val="Prrafodelista"/>
        <w:numPr>
          <w:ilvl w:val="0"/>
          <w:numId w:val="9"/>
        </w:numPr>
        <w:spacing w:after="120" w:line="360" w:lineRule="auto"/>
        <w:ind w:left="284" w:hanging="284"/>
        <w:jc w:val="both"/>
        <w:rPr>
          <w:rFonts w:eastAsia="Gungsuh"/>
          <w:bCs/>
        </w:rPr>
      </w:pPr>
      <w:r w:rsidRPr="00836929">
        <w:rPr>
          <w:rFonts w:eastAsia="Gungsuh"/>
          <w:bCs/>
        </w:rPr>
        <w:t>En cuanto a las limitaciones del estudio, la más significativa consistió en la escasez de estudios relacionados con la motivación para la práctica de actividades físico-deportivas</w:t>
      </w:r>
      <w:r w:rsidR="00F010C0">
        <w:rPr>
          <w:rFonts w:eastAsia="Gungsuh"/>
          <w:bCs/>
        </w:rPr>
        <w:t xml:space="preserve"> enfocadas solo en este grupo de personas</w:t>
      </w:r>
      <w:r w:rsidRPr="00836929">
        <w:rPr>
          <w:rFonts w:eastAsia="Gungsuh"/>
          <w:bCs/>
        </w:rPr>
        <w:t>. Algunas investigaciones no se los podía acceder por completo.</w:t>
      </w:r>
    </w:p>
    <w:p w14:paraId="5E62AD71" w14:textId="77777777" w:rsidR="005D3032" w:rsidRPr="00F33786" w:rsidRDefault="005D3032" w:rsidP="00F33786">
      <w:pPr>
        <w:spacing w:after="120" w:line="360" w:lineRule="auto"/>
        <w:ind w:firstLine="0"/>
        <w:jc w:val="both"/>
        <w:rPr>
          <w:rFonts w:eastAsia="Gungsuh"/>
          <w:b/>
        </w:rPr>
      </w:pPr>
      <w:r w:rsidRPr="00F33786">
        <w:rPr>
          <w:rFonts w:eastAsia="Gungsuh"/>
          <w:b/>
        </w:rPr>
        <w:t>Referencias bibliográficas</w:t>
      </w:r>
    </w:p>
    <w:p w14:paraId="0AA4BB98" w14:textId="77777777" w:rsidR="00AB73DE" w:rsidRPr="00F33786" w:rsidRDefault="00AB73DE" w:rsidP="00F33786">
      <w:pPr>
        <w:spacing w:line="360" w:lineRule="auto"/>
        <w:ind w:left="425" w:hanging="425"/>
        <w:jc w:val="both"/>
        <w:rPr>
          <w:rFonts w:eastAsia="Aptos"/>
        </w:rPr>
      </w:pPr>
      <w:r w:rsidRPr="00F33786">
        <w:rPr>
          <w:rFonts w:eastAsia="Aptos"/>
        </w:rPr>
        <w:t xml:space="preserve">Almache Tello, O. E. (2020). </w:t>
      </w:r>
      <w:r w:rsidRPr="00F33786">
        <w:rPr>
          <w:rFonts w:eastAsia="Aptos"/>
          <w:i/>
          <w:iCs/>
        </w:rPr>
        <w:t>Motivación hacia la Práctica de la Actividad Físico-Deportiva y Recreativas de los Estudiantes Secundarios</w:t>
      </w:r>
      <w:r w:rsidRPr="00F33786">
        <w:rPr>
          <w:rFonts w:eastAsia="Aptos"/>
        </w:rPr>
        <w:t xml:space="preserve">.  Revista Científica, 2020-05, Vol.5 (16), p.230-245. </w:t>
      </w:r>
      <w:hyperlink r:id="rId14" w:history="1">
        <w:r w:rsidRPr="00F33786">
          <w:rPr>
            <w:rFonts w:eastAsia="Aptos"/>
            <w:color w:val="467886"/>
            <w:u w:val="single"/>
          </w:rPr>
          <w:t>https://doi.org/10.29394/Scientific.issn.2542-2987.2020.5.16.12.230-245</w:t>
        </w:r>
      </w:hyperlink>
      <w:r w:rsidRPr="00F33786">
        <w:rPr>
          <w:rFonts w:eastAsia="Aptos"/>
        </w:rPr>
        <w:t>.</w:t>
      </w:r>
    </w:p>
    <w:p w14:paraId="6CBD6D24" w14:textId="77777777" w:rsidR="00AB73DE" w:rsidRPr="00F33786" w:rsidRDefault="00AB73DE" w:rsidP="00F33786">
      <w:pPr>
        <w:spacing w:line="360" w:lineRule="auto"/>
        <w:ind w:left="425" w:hanging="425"/>
        <w:jc w:val="both"/>
        <w:rPr>
          <w:rFonts w:eastAsia="Aptos"/>
        </w:rPr>
      </w:pPr>
      <w:proofErr w:type="spellStart"/>
      <w:r w:rsidRPr="00F33786">
        <w:rPr>
          <w:rFonts w:eastAsia="Aptos"/>
        </w:rPr>
        <w:t>Alvariñas</w:t>
      </w:r>
      <w:proofErr w:type="spellEnd"/>
      <w:r w:rsidRPr="00F33786">
        <w:rPr>
          <w:rFonts w:eastAsia="Aptos"/>
        </w:rPr>
        <w:t>-Villaverde, M., &amp; González-</w:t>
      </w:r>
      <w:proofErr w:type="spellStart"/>
      <w:r w:rsidRPr="00F33786">
        <w:rPr>
          <w:rFonts w:eastAsia="Aptos"/>
        </w:rPr>
        <w:t>Valeiro</w:t>
      </w:r>
      <w:proofErr w:type="spellEnd"/>
      <w:r w:rsidRPr="00F33786">
        <w:rPr>
          <w:rFonts w:eastAsia="Aptos"/>
        </w:rPr>
        <w:t xml:space="preserve">, M. (2020). </w:t>
      </w:r>
      <w:r w:rsidRPr="00F33786">
        <w:rPr>
          <w:rFonts w:eastAsia="Aptos"/>
          <w:i/>
          <w:iCs/>
        </w:rPr>
        <w:t xml:space="preserve">Prácticas </w:t>
      </w:r>
      <w:proofErr w:type="spellStart"/>
      <w:r w:rsidRPr="00F33786">
        <w:rPr>
          <w:rFonts w:eastAsia="Aptos"/>
          <w:i/>
          <w:iCs/>
        </w:rPr>
        <w:t>físicodeportivas</w:t>
      </w:r>
      <w:proofErr w:type="spellEnd"/>
      <w:r w:rsidRPr="00F33786">
        <w:rPr>
          <w:rFonts w:eastAsia="Aptos"/>
          <w:i/>
          <w:iCs/>
        </w:rPr>
        <w:t xml:space="preserve"> extraescolares no organizadas: género, etapa e índice de actividad física</w:t>
      </w:r>
      <w:r w:rsidRPr="00F33786">
        <w:rPr>
          <w:rFonts w:eastAsia="Aptos"/>
        </w:rPr>
        <w:t xml:space="preserve">. </w:t>
      </w:r>
      <w:proofErr w:type="spellStart"/>
      <w:r w:rsidRPr="00F33786">
        <w:rPr>
          <w:rFonts w:eastAsia="Aptos"/>
        </w:rPr>
        <w:t>Apunts</w:t>
      </w:r>
      <w:proofErr w:type="spellEnd"/>
      <w:r w:rsidRPr="00F33786">
        <w:rPr>
          <w:rFonts w:eastAsia="Aptos"/>
        </w:rPr>
        <w:t xml:space="preserve">. Educación Física y Deportes, 141, 55-62. </w:t>
      </w:r>
      <w:hyperlink r:id="rId15" w:history="1">
        <w:r w:rsidRPr="00F33786">
          <w:rPr>
            <w:rFonts w:eastAsia="Aptos"/>
            <w:color w:val="467886"/>
            <w:u w:val="single"/>
          </w:rPr>
          <w:t>https://doi.org/10.5672/apunts.2014-0983.es.(2020/3).141.07</w:t>
        </w:r>
      </w:hyperlink>
    </w:p>
    <w:p w14:paraId="3A10DD63" w14:textId="77777777" w:rsidR="00AB73DE" w:rsidRPr="00F33786" w:rsidRDefault="00AB73DE" w:rsidP="00F33786">
      <w:pPr>
        <w:spacing w:line="360" w:lineRule="auto"/>
        <w:ind w:left="425" w:hanging="425"/>
        <w:jc w:val="both"/>
        <w:rPr>
          <w:rFonts w:eastAsia="Aptos"/>
        </w:rPr>
      </w:pPr>
      <w:r w:rsidRPr="00F33786">
        <w:rPr>
          <w:rFonts w:eastAsia="Aptos"/>
        </w:rPr>
        <w:t xml:space="preserve">Arboleda Pajares, J. E. (2023). </w:t>
      </w:r>
      <w:r w:rsidRPr="00F33786">
        <w:rPr>
          <w:rFonts w:eastAsia="Aptos"/>
          <w:i/>
          <w:iCs/>
        </w:rPr>
        <w:t>Actividad físico- deportiva y autoestima en estudiantes de secundaria en una institución educativa, Chiclayo – 2022.</w:t>
      </w:r>
      <w:r w:rsidRPr="00F33786">
        <w:rPr>
          <w:rFonts w:eastAsia="Aptos"/>
        </w:rPr>
        <w:t xml:space="preserve"> Repositorio UCV. </w:t>
      </w:r>
      <w:hyperlink r:id="rId16" w:history="1">
        <w:r w:rsidRPr="00F33786">
          <w:rPr>
            <w:rFonts w:eastAsia="Aptos"/>
            <w:color w:val="467886"/>
            <w:u w:val="single"/>
          </w:rPr>
          <w:t>https://hdl.handle.net/20.500.12692/108899</w:t>
        </w:r>
      </w:hyperlink>
      <w:r w:rsidRPr="00F33786">
        <w:rPr>
          <w:rFonts w:eastAsia="Aptos"/>
        </w:rPr>
        <w:t xml:space="preserve"> </w:t>
      </w:r>
    </w:p>
    <w:p w14:paraId="3409FA9A" w14:textId="0265CD9D" w:rsidR="00AB73DE" w:rsidRPr="00F33786" w:rsidRDefault="00AB73DE" w:rsidP="00F33786">
      <w:pPr>
        <w:spacing w:line="360" w:lineRule="auto"/>
        <w:ind w:left="425" w:hanging="425"/>
        <w:jc w:val="both"/>
        <w:rPr>
          <w:rFonts w:eastAsia="Aptos"/>
        </w:rPr>
      </w:pPr>
      <w:r w:rsidRPr="00F33786">
        <w:rPr>
          <w:rFonts w:eastAsia="Aptos"/>
        </w:rPr>
        <w:t xml:space="preserve">Aznar-Ballesta, A., Peláez Barrios, E. M., Salas, A., &amp; </w:t>
      </w:r>
      <w:proofErr w:type="spellStart"/>
      <w:r w:rsidRPr="00F33786">
        <w:rPr>
          <w:rFonts w:eastAsia="Aptos"/>
        </w:rPr>
        <w:t>Vernetta</w:t>
      </w:r>
      <w:proofErr w:type="spellEnd"/>
      <w:r w:rsidRPr="00F33786">
        <w:rPr>
          <w:rFonts w:eastAsia="Aptos"/>
        </w:rPr>
        <w:t xml:space="preserve">, M. (2023). </w:t>
      </w:r>
      <w:r w:rsidRPr="00F33786">
        <w:rPr>
          <w:rFonts w:eastAsia="Aptos"/>
          <w:i/>
          <w:iCs/>
        </w:rPr>
        <w:t>Motivación y práctica deportiva en adolescentes en función del género, edad y deporte.</w:t>
      </w:r>
      <w:r w:rsidRPr="00F33786">
        <w:rPr>
          <w:rFonts w:eastAsia="Aptos"/>
        </w:rPr>
        <w:t xml:space="preserve"> </w:t>
      </w:r>
      <w:proofErr w:type="spellStart"/>
      <w:r w:rsidRPr="00F33786">
        <w:rPr>
          <w:rFonts w:eastAsia="Aptos"/>
        </w:rPr>
        <w:t>Didacticae</w:t>
      </w:r>
      <w:proofErr w:type="spellEnd"/>
      <w:r w:rsidRPr="00F33786">
        <w:rPr>
          <w:rFonts w:eastAsia="Aptos"/>
        </w:rPr>
        <w:t xml:space="preserve">, (14), 160-175.  </w:t>
      </w:r>
      <w:hyperlink r:id="rId17" w:history="1">
        <w:r w:rsidRPr="00F33786">
          <w:rPr>
            <w:rFonts w:eastAsia="Aptos"/>
            <w:color w:val="467886"/>
            <w:u w:val="single"/>
          </w:rPr>
          <w:t>https://doi.org/10.1344/did.2023.14.160-175</w:t>
        </w:r>
      </w:hyperlink>
      <w:r w:rsidRPr="00F33786">
        <w:rPr>
          <w:rFonts w:eastAsia="Aptos"/>
        </w:rPr>
        <w:t xml:space="preserve"> </w:t>
      </w:r>
    </w:p>
    <w:p w14:paraId="7DDFC567" w14:textId="77777777" w:rsidR="00AB73DE" w:rsidRPr="00F33786" w:rsidRDefault="00AB73DE" w:rsidP="00F33786">
      <w:pPr>
        <w:spacing w:line="360" w:lineRule="auto"/>
        <w:ind w:left="425" w:hanging="425"/>
        <w:jc w:val="both"/>
        <w:rPr>
          <w:rFonts w:eastAsia="Aptos"/>
        </w:rPr>
      </w:pPr>
      <w:r w:rsidRPr="00F33786">
        <w:rPr>
          <w:rFonts w:eastAsia="Aptos"/>
        </w:rPr>
        <w:t xml:space="preserve">Aznar-Ballesta, A., &amp; </w:t>
      </w:r>
      <w:proofErr w:type="spellStart"/>
      <w:r w:rsidRPr="00F33786">
        <w:rPr>
          <w:rFonts w:eastAsia="Aptos"/>
        </w:rPr>
        <w:t>Vernetta</w:t>
      </w:r>
      <w:proofErr w:type="spellEnd"/>
      <w:r w:rsidRPr="00F33786">
        <w:rPr>
          <w:rFonts w:eastAsia="Aptos"/>
        </w:rPr>
        <w:t xml:space="preserve"> Santana, M. (2023). </w:t>
      </w:r>
      <w:r w:rsidRPr="00F33786">
        <w:rPr>
          <w:rFonts w:eastAsia="Aptos"/>
          <w:i/>
          <w:iCs/>
        </w:rPr>
        <w:t xml:space="preserve">Disfrute y motivación en la práctica de actividad física y satisfacción con los servicios deportivos durante la adolescencia. </w:t>
      </w:r>
      <w:r w:rsidRPr="00F33786">
        <w:rPr>
          <w:rFonts w:eastAsia="Aptos"/>
          <w:i/>
          <w:iCs/>
          <w:lang w:val="en-US"/>
        </w:rPr>
        <w:t xml:space="preserve">(Enjoyment and motivation in the practice of physical activity and satisfaction with sports services during adolescence). </w:t>
      </w:r>
      <w:r w:rsidRPr="00F33786">
        <w:rPr>
          <w:rFonts w:eastAsia="Aptos"/>
        </w:rPr>
        <w:t xml:space="preserve">Retos, 47, 51–60. </w:t>
      </w:r>
      <w:hyperlink r:id="rId18" w:history="1">
        <w:r w:rsidRPr="00F33786">
          <w:rPr>
            <w:rFonts w:eastAsia="Aptos"/>
            <w:color w:val="467886"/>
            <w:u w:val="single"/>
          </w:rPr>
          <w:t>https://doi.org/10.47197/retos.v47.94986</w:t>
        </w:r>
      </w:hyperlink>
      <w:r w:rsidRPr="00F33786">
        <w:rPr>
          <w:rFonts w:eastAsia="Aptos"/>
        </w:rPr>
        <w:t xml:space="preserve"> </w:t>
      </w:r>
    </w:p>
    <w:p w14:paraId="0CA4E9FF" w14:textId="77777777" w:rsidR="00AB73DE" w:rsidRPr="00F33786" w:rsidRDefault="00AB73DE" w:rsidP="00F33786">
      <w:pPr>
        <w:spacing w:line="360" w:lineRule="auto"/>
        <w:ind w:left="425" w:hanging="425"/>
        <w:jc w:val="both"/>
        <w:rPr>
          <w:rFonts w:eastAsia="Aptos"/>
          <w:i/>
          <w:iCs/>
        </w:rPr>
      </w:pPr>
      <w:r w:rsidRPr="00F33786">
        <w:rPr>
          <w:rFonts w:eastAsia="Aptos"/>
        </w:rPr>
        <w:lastRenderedPageBreak/>
        <w:t xml:space="preserve">Ceballos-Gurrola, O.; Medina-Rodríguez, R. E.; </w:t>
      </w:r>
      <w:proofErr w:type="spellStart"/>
      <w:r w:rsidRPr="00F33786">
        <w:rPr>
          <w:rFonts w:eastAsia="Aptos"/>
        </w:rPr>
        <w:t>Juvera</w:t>
      </w:r>
      <w:proofErr w:type="spellEnd"/>
      <w:r w:rsidRPr="00F33786">
        <w:rPr>
          <w:rFonts w:eastAsia="Aptos"/>
        </w:rPr>
        <w:t xml:space="preserve">-Portilla, J. L.; Peche-Alejandro, P.; Aguirre-López, L. F.; Rodríguez-Rodríguez, J. (2020). </w:t>
      </w:r>
      <w:r w:rsidRPr="00F33786">
        <w:rPr>
          <w:rFonts w:eastAsia="Aptos"/>
          <w:i/>
          <w:iCs/>
        </w:rPr>
        <w:t>Imagen corporal y práctica de actividades físico-deportivas en estudiantes de nivel secundaria. Cuadernos de Psicología del Deporte, 20(1), 252-260.</w:t>
      </w:r>
      <w:r w:rsidRPr="00F33786">
        <w:rPr>
          <w:rFonts w:eastAsia="Aptos"/>
          <w:snapToGrid w:val="0"/>
        </w:rPr>
        <w:t xml:space="preserve"> </w:t>
      </w:r>
      <w:hyperlink r:id="rId19" w:history="1">
        <w:r w:rsidRPr="00F33786">
          <w:rPr>
            <w:rFonts w:eastAsia="Aptos"/>
            <w:snapToGrid w:val="0"/>
            <w:color w:val="467886"/>
            <w:u w:val="single"/>
          </w:rPr>
          <w:t>https://scielo.isciii.es/pdf/cpd/v20n1/1578-8423-cpd-20-1-0252.pdf</w:t>
        </w:r>
      </w:hyperlink>
      <w:r w:rsidRPr="00F33786">
        <w:rPr>
          <w:rFonts w:eastAsia="Aptos"/>
          <w:snapToGrid w:val="0"/>
        </w:rPr>
        <w:t xml:space="preserve"> </w:t>
      </w:r>
    </w:p>
    <w:p w14:paraId="2DB18C91" w14:textId="77777777" w:rsidR="00AB73DE" w:rsidRPr="00F33786" w:rsidRDefault="00084CDD" w:rsidP="00F33786">
      <w:pPr>
        <w:spacing w:line="360" w:lineRule="auto"/>
        <w:ind w:left="425" w:hanging="425"/>
        <w:jc w:val="both"/>
        <w:rPr>
          <w:rFonts w:eastAsia="Aptos"/>
        </w:rPr>
      </w:pPr>
      <w:hyperlink r:id="rId20" w:history="1">
        <w:r w:rsidR="00AB73DE" w:rsidRPr="00F33786">
          <w:rPr>
            <w:rFonts w:eastAsia="Aptos"/>
            <w:bdr w:val="none" w:sz="0" w:space="0" w:color="auto" w:frame="1"/>
          </w:rPr>
          <w:t>Colunga-Rodríguez, B.</w:t>
        </w:r>
      </w:hyperlink>
      <w:r w:rsidR="00AB73DE" w:rsidRPr="00F33786">
        <w:rPr>
          <w:rFonts w:eastAsia="Aptos"/>
        </w:rPr>
        <w:t>,  </w:t>
      </w:r>
      <w:hyperlink r:id="rId21" w:history="1">
        <w:r w:rsidR="00AB73DE" w:rsidRPr="00F33786">
          <w:rPr>
            <w:rFonts w:eastAsia="Aptos"/>
            <w:bdr w:val="none" w:sz="0" w:space="0" w:color="auto" w:frame="1"/>
          </w:rPr>
          <w:t>González, M.</w:t>
        </w:r>
      </w:hyperlink>
      <w:r w:rsidR="00AB73DE" w:rsidRPr="00F33786">
        <w:rPr>
          <w:rFonts w:eastAsia="Aptos"/>
          <w:bdr w:val="none" w:sz="0" w:space="0" w:color="auto" w:frame="1"/>
          <w:vertAlign w:val="superscript"/>
        </w:rPr>
        <w:t> </w:t>
      </w:r>
      <w:r w:rsidR="00AB73DE" w:rsidRPr="00F33786">
        <w:rPr>
          <w:rFonts w:eastAsia="Aptos"/>
        </w:rPr>
        <w:t>; </w:t>
      </w:r>
      <w:hyperlink r:id="rId22" w:history="1">
        <w:r w:rsidR="00AB73DE" w:rsidRPr="00F33786">
          <w:rPr>
            <w:rFonts w:eastAsia="Aptos"/>
            <w:bdr w:val="none" w:sz="0" w:space="0" w:color="auto" w:frame="1"/>
          </w:rPr>
          <w:t>Vázquez-Juárez</w:t>
        </w:r>
      </w:hyperlink>
      <w:r w:rsidR="00AB73DE" w:rsidRPr="00F33786">
        <w:rPr>
          <w:rFonts w:eastAsia="Aptos"/>
          <w:bdr w:val="none" w:sz="0" w:space="0" w:color="auto" w:frame="1"/>
        </w:rPr>
        <w:t> </w:t>
      </w:r>
      <w:r w:rsidR="00AB73DE" w:rsidRPr="00F33786">
        <w:rPr>
          <w:rFonts w:eastAsia="Aptos"/>
        </w:rPr>
        <w:t>; </w:t>
      </w:r>
      <w:hyperlink r:id="rId23" w:history="1">
        <w:r w:rsidR="00AB73DE" w:rsidRPr="00F33786">
          <w:rPr>
            <w:rFonts w:eastAsia="Aptos"/>
            <w:bdr w:val="none" w:sz="0" w:space="0" w:color="auto" w:frame="1"/>
          </w:rPr>
          <w:t>Vázquez-Colunga, J</w:t>
        </w:r>
      </w:hyperlink>
      <w:r w:rsidR="00AB73DE" w:rsidRPr="00F33786">
        <w:rPr>
          <w:rFonts w:eastAsia="Aptos"/>
        </w:rPr>
        <w:t>., </w:t>
      </w:r>
      <w:hyperlink r:id="rId24" w:history="1">
        <w:r w:rsidR="00AB73DE" w:rsidRPr="00F33786">
          <w:rPr>
            <w:rFonts w:eastAsia="Aptos"/>
            <w:bdr w:val="none" w:sz="0" w:space="0" w:color="auto" w:frame="1"/>
          </w:rPr>
          <w:t>Colunga-Rodríguez, C</w:t>
        </w:r>
      </w:hyperlink>
      <w:r w:rsidR="00AB73DE" w:rsidRPr="00F33786">
        <w:rPr>
          <w:rFonts w:eastAsia="Aptos"/>
        </w:rPr>
        <w:t>., </w:t>
      </w:r>
      <w:hyperlink r:id="rId25" w:history="1">
        <w:r w:rsidR="00AB73DE" w:rsidRPr="00F33786">
          <w:rPr>
            <w:rFonts w:eastAsia="Aptos"/>
            <w:bdr w:val="none" w:sz="0" w:space="0" w:color="auto" w:frame="1"/>
          </w:rPr>
          <w:t xml:space="preserve">Picazo, G </w:t>
        </w:r>
      </w:hyperlink>
      <w:r w:rsidR="00AB73DE" w:rsidRPr="00F33786">
        <w:rPr>
          <w:rFonts w:eastAsia="Aptos"/>
          <w:snapToGrid w:val="0"/>
        </w:rPr>
        <w:t xml:space="preserve">(2020). </w:t>
      </w:r>
      <w:r w:rsidR="00AB73DE" w:rsidRPr="00F33786">
        <w:rPr>
          <w:rFonts w:eastAsia="Aptos"/>
          <w:i/>
          <w:iCs/>
        </w:rPr>
        <w:t>Motivos para la Práctica del Ejercicio Físico en Estudiantes de Secundaria</w:t>
      </w:r>
      <w:r w:rsidR="00AB73DE" w:rsidRPr="00F33786">
        <w:rPr>
          <w:rFonts w:eastAsia="Aptos"/>
        </w:rPr>
        <w:t xml:space="preserve">. Retos 38, (89-94). </w:t>
      </w:r>
      <w:hyperlink r:id="rId26" w:history="1">
        <w:r w:rsidR="00AB73DE" w:rsidRPr="00F33786">
          <w:rPr>
            <w:rFonts w:eastAsia="Aptos"/>
            <w:color w:val="467886"/>
            <w:u w:val="single"/>
          </w:rPr>
          <w:t>https://doi.org/10.47197/retos.v38i38.71569</w:t>
        </w:r>
      </w:hyperlink>
    </w:p>
    <w:p w14:paraId="0F6A619B"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De Vargas </w:t>
      </w:r>
      <w:proofErr w:type="spellStart"/>
      <w:r w:rsidRPr="00F33786">
        <w:rPr>
          <w:rFonts w:eastAsia="Aptos"/>
          <w:snapToGrid w:val="0"/>
        </w:rPr>
        <w:t>Viñado</w:t>
      </w:r>
      <w:proofErr w:type="spellEnd"/>
      <w:r w:rsidRPr="00F33786">
        <w:rPr>
          <w:rFonts w:eastAsia="Aptos"/>
          <w:snapToGrid w:val="0"/>
        </w:rPr>
        <w:t>, J. F., &amp; Herrera Mor, E. M. (2020).</w:t>
      </w:r>
      <w:r w:rsidRPr="00F33786">
        <w:rPr>
          <w:rFonts w:eastAsia="Aptos"/>
        </w:rPr>
        <w:t xml:space="preserve"> </w:t>
      </w:r>
      <w:r w:rsidRPr="00F33786">
        <w:rPr>
          <w:rFonts w:eastAsia="Aptos"/>
          <w:i/>
          <w:iCs/>
          <w:snapToGrid w:val="0"/>
        </w:rPr>
        <w:t>Motivación hacia la educación física y actividad física habitual en adolescentes</w:t>
      </w:r>
      <w:r w:rsidRPr="00F33786">
        <w:rPr>
          <w:rFonts w:eastAsia="Aptos"/>
          <w:snapToGrid w:val="0"/>
        </w:rPr>
        <w:t xml:space="preserve">. Ágora para la Educación Física y el Deporte, 22, 187-208. </w:t>
      </w:r>
      <w:hyperlink r:id="rId27" w:history="1">
        <w:r w:rsidRPr="00F33786">
          <w:rPr>
            <w:rFonts w:eastAsia="Aptos"/>
            <w:snapToGrid w:val="0"/>
            <w:color w:val="467886"/>
            <w:u w:val="single"/>
          </w:rPr>
          <w:t>https://doi.org/10.24197/aefd.0.2020.187-208</w:t>
        </w:r>
      </w:hyperlink>
      <w:r w:rsidRPr="00F33786">
        <w:rPr>
          <w:rFonts w:eastAsia="Aptos"/>
          <w:snapToGrid w:val="0"/>
        </w:rPr>
        <w:t xml:space="preserve"> </w:t>
      </w:r>
    </w:p>
    <w:p w14:paraId="7F2F435B"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Durán-Vinagre, M. Á., </w:t>
      </w:r>
      <w:proofErr w:type="spellStart"/>
      <w:r w:rsidRPr="00F33786">
        <w:rPr>
          <w:rFonts w:eastAsia="Aptos"/>
          <w:snapToGrid w:val="0"/>
        </w:rPr>
        <w:t>Leador</w:t>
      </w:r>
      <w:proofErr w:type="spellEnd"/>
      <w:r w:rsidRPr="00F33786">
        <w:rPr>
          <w:rFonts w:eastAsia="Aptos"/>
          <w:snapToGrid w:val="0"/>
        </w:rPr>
        <w:t xml:space="preserve"> Albano, V. M., Sánchez Herrera, S., &amp; Sebastián, F. (2021). </w:t>
      </w:r>
      <w:r w:rsidRPr="00F33786">
        <w:rPr>
          <w:rFonts w:eastAsia="Aptos"/>
          <w:i/>
          <w:iCs/>
          <w:snapToGrid w:val="0"/>
        </w:rPr>
        <w:t>Motivación y TIC como reguladores de la actividad física en adolescentes</w:t>
      </w:r>
      <w:r w:rsidRPr="00F33786">
        <w:rPr>
          <w:rFonts w:eastAsia="Aptos"/>
          <w:snapToGrid w:val="0"/>
        </w:rPr>
        <w:t xml:space="preserve">. Retos, 42, 785-797. </w:t>
      </w:r>
      <w:hyperlink r:id="rId28" w:history="1">
        <w:r w:rsidRPr="00F33786">
          <w:rPr>
            <w:rFonts w:eastAsia="Aptos"/>
            <w:snapToGrid w:val="0"/>
            <w:color w:val="467886"/>
            <w:u w:val="single"/>
          </w:rPr>
          <w:t>https://dialnet.unirioja.es/servlet/articulo?codigo=7986377</w:t>
        </w:r>
      </w:hyperlink>
    </w:p>
    <w:p w14:paraId="53380846"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Fuentes, G., &amp; Lagos, R. (2019). </w:t>
      </w:r>
      <w:r w:rsidRPr="00F33786">
        <w:rPr>
          <w:rFonts w:eastAsia="Aptos"/>
          <w:i/>
          <w:iCs/>
          <w:snapToGrid w:val="0"/>
        </w:rPr>
        <w:t>Motivaciones hacia la práctica de actividad física-deportiva en estudiantes de La Araucanía</w:t>
      </w:r>
      <w:r w:rsidRPr="00F33786">
        <w:rPr>
          <w:rFonts w:eastAsia="Aptos"/>
          <w:snapToGrid w:val="0"/>
        </w:rPr>
        <w:t xml:space="preserve">. Revista Ciencias de la Actividad Física UCM, </w:t>
      </w:r>
      <w:proofErr w:type="spellStart"/>
      <w:r w:rsidRPr="00F33786">
        <w:rPr>
          <w:rFonts w:eastAsia="Aptos"/>
          <w:snapToGrid w:val="0"/>
        </w:rPr>
        <w:t>N°</w:t>
      </w:r>
      <w:proofErr w:type="spellEnd"/>
      <w:r w:rsidRPr="00F33786">
        <w:rPr>
          <w:rFonts w:eastAsia="Aptos"/>
          <w:snapToGrid w:val="0"/>
        </w:rPr>
        <w:t xml:space="preserve"> 20(2), julio-diciembre, 1-13. </w:t>
      </w:r>
      <w:hyperlink r:id="rId29" w:history="1">
        <w:r w:rsidRPr="00F33786">
          <w:rPr>
            <w:rFonts w:eastAsia="Aptos"/>
            <w:snapToGrid w:val="0"/>
            <w:color w:val="467886"/>
            <w:u w:val="single"/>
          </w:rPr>
          <w:t>http://doi.org/10.29035/rcaf.20.2.3</w:t>
        </w:r>
      </w:hyperlink>
      <w:r w:rsidRPr="00F33786">
        <w:rPr>
          <w:rFonts w:eastAsia="Aptos"/>
          <w:snapToGrid w:val="0"/>
        </w:rPr>
        <w:t xml:space="preserve"> </w:t>
      </w:r>
    </w:p>
    <w:p w14:paraId="27A235FB"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Gaspar Vallejo, A., &amp; Alguacil Jiménez, M. (2022). </w:t>
      </w:r>
      <w:r w:rsidRPr="00F33786">
        <w:rPr>
          <w:rFonts w:eastAsia="Aptos"/>
          <w:i/>
          <w:iCs/>
          <w:snapToGrid w:val="0"/>
        </w:rPr>
        <w:t>Influencia de la Actividad Físico-Deportiva en el rendimiento académico, la autoestima y el autoconcepto de las adolescentes: el caso de la isla de Tenerife</w:t>
      </w:r>
      <w:r w:rsidRPr="00F33786">
        <w:rPr>
          <w:rFonts w:eastAsia="Aptos"/>
          <w:snapToGrid w:val="0"/>
        </w:rPr>
        <w:t xml:space="preserve">. </w:t>
      </w:r>
      <w:r w:rsidRPr="00F33786">
        <w:rPr>
          <w:rFonts w:eastAsia="Aptos"/>
          <w:shd w:val="clear" w:color="auto" w:fill="FFFFFF"/>
        </w:rPr>
        <w:t>Retos, 46, 120–128</w:t>
      </w:r>
      <w:r w:rsidRPr="00F33786">
        <w:rPr>
          <w:rFonts w:eastAsia="Aptos"/>
          <w:snapToGrid w:val="0"/>
        </w:rPr>
        <w:t xml:space="preserve">. </w:t>
      </w:r>
      <w:hyperlink r:id="rId30" w:history="1">
        <w:r w:rsidRPr="00F33786">
          <w:rPr>
            <w:rFonts w:eastAsia="Aptos"/>
            <w:snapToGrid w:val="0"/>
            <w:color w:val="467886"/>
            <w:u w:val="single"/>
          </w:rPr>
          <w:t>https://doi.org/10.47197/retos.v46.93496</w:t>
        </w:r>
      </w:hyperlink>
      <w:r w:rsidRPr="00F33786">
        <w:rPr>
          <w:rFonts w:eastAsia="Aptos"/>
          <w:snapToGrid w:val="0"/>
        </w:rPr>
        <w:t xml:space="preserve"> </w:t>
      </w:r>
    </w:p>
    <w:p w14:paraId="14FD9BC7"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Herrera Villegas, E., &amp; Flórez Villamizar, J. A. (2020). </w:t>
      </w:r>
      <w:r w:rsidRPr="00F33786">
        <w:rPr>
          <w:rFonts w:eastAsia="Aptos"/>
          <w:i/>
          <w:iCs/>
          <w:snapToGrid w:val="0"/>
        </w:rPr>
        <w:t>Factores motivacionales para la práctica de actividad física en adolescentes: revisión bibliográfica</w:t>
      </w:r>
      <w:r w:rsidRPr="00F33786">
        <w:rPr>
          <w:rFonts w:eastAsia="Aptos"/>
          <w:snapToGrid w:val="0"/>
        </w:rPr>
        <w:t xml:space="preserve">. Lecturas: Educación Física Y Deportes, 25(269), 139-151. </w:t>
      </w:r>
      <w:hyperlink r:id="rId31" w:history="1">
        <w:r w:rsidRPr="00F33786">
          <w:rPr>
            <w:rFonts w:eastAsia="Aptos"/>
            <w:snapToGrid w:val="0"/>
            <w:color w:val="467886"/>
            <w:u w:val="single"/>
          </w:rPr>
          <w:t>https://doi.org/10.46642/efd.v25i269.1768</w:t>
        </w:r>
      </w:hyperlink>
      <w:r w:rsidRPr="00F33786">
        <w:rPr>
          <w:rFonts w:eastAsia="Aptos"/>
          <w:snapToGrid w:val="0"/>
        </w:rPr>
        <w:t xml:space="preserve"> </w:t>
      </w:r>
    </w:p>
    <w:p w14:paraId="604DE09B" w14:textId="77777777" w:rsidR="00AB73DE" w:rsidRPr="00F33786" w:rsidRDefault="00AB73DE" w:rsidP="00F33786">
      <w:pPr>
        <w:spacing w:line="360" w:lineRule="auto"/>
        <w:ind w:left="425" w:hanging="425"/>
        <w:jc w:val="both"/>
        <w:rPr>
          <w:rFonts w:eastAsia="Aptos"/>
          <w:snapToGrid w:val="0"/>
        </w:rPr>
      </w:pPr>
      <w:r w:rsidRPr="00F33786">
        <w:rPr>
          <w:rFonts w:eastAsia="Aptos"/>
          <w:color w:val="222222"/>
          <w:shd w:val="clear" w:color="auto" w:fill="FFFFFF"/>
        </w:rPr>
        <w:t xml:space="preserve">Mamani-Ramos, A. A., Dextre-Mendoza, C. W., Fiestas-Flores, R. C., </w:t>
      </w:r>
      <w:proofErr w:type="spellStart"/>
      <w:r w:rsidRPr="00F33786">
        <w:rPr>
          <w:rFonts w:eastAsia="Aptos"/>
          <w:color w:val="222222"/>
          <w:shd w:val="clear" w:color="auto" w:fill="FFFFFF"/>
        </w:rPr>
        <w:t>Quisocala</w:t>
      </w:r>
      <w:proofErr w:type="spellEnd"/>
      <w:r w:rsidRPr="00F33786">
        <w:rPr>
          <w:rFonts w:eastAsia="Aptos"/>
          <w:color w:val="222222"/>
          <w:shd w:val="clear" w:color="auto" w:fill="FFFFFF"/>
        </w:rPr>
        <w:t xml:space="preserve">-Ramos, J. A., Ticona-Flores, G., Reyes, C. A., ... &amp; Quispe-Cruz, H. (2023). </w:t>
      </w:r>
      <w:r w:rsidRPr="00F33786">
        <w:rPr>
          <w:rFonts w:eastAsia="Aptos"/>
          <w:i/>
          <w:iCs/>
          <w:color w:val="222222"/>
          <w:shd w:val="clear" w:color="auto" w:fill="FFFFFF"/>
        </w:rPr>
        <w:t>Propiedades psicométricas del cuestionario de actitudes hacia la práctica de actividad físico-deportiva orientada a la salud en adolescentes peruanos</w:t>
      </w:r>
      <w:r w:rsidRPr="00F33786">
        <w:rPr>
          <w:rFonts w:eastAsia="Aptos"/>
          <w:color w:val="222222"/>
          <w:shd w:val="clear" w:color="auto" w:fill="FFFFFF"/>
        </w:rPr>
        <w:t>. Cuadernos de Psicología del Deporte, 23(2), 210-222.</w:t>
      </w:r>
      <w:r w:rsidRPr="00F33786">
        <w:rPr>
          <w:rFonts w:eastAsia="Aptos"/>
          <w:snapToGrid w:val="0"/>
        </w:rPr>
        <w:t xml:space="preserve">: </w:t>
      </w:r>
      <w:hyperlink r:id="rId32" w:history="1">
        <w:r w:rsidRPr="00F33786">
          <w:rPr>
            <w:rFonts w:eastAsia="Aptos"/>
            <w:snapToGrid w:val="0"/>
            <w:color w:val="467886"/>
            <w:u w:val="single"/>
          </w:rPr>
          <w:t>https://doi.org/10.6018/cpd.523551</w:t>
        </w:r>
      </w:hyperlink>
      <w:r w:rsidRPr="00F33786">
        <w:rPr>
          <w:rFonts w:eastAsia="Aptos"/>
          <w:snapToGrid w:val="0"/>
        </w:rPr>
        <w:t xml:space="preserve">   </w:t>
      </w:r>
    </w:p>
    <w:p w14:paraId="26AE86CE" w14:textId="77777777" w:rsidR="00AB73DE" w:rsidRPr="00F33786" w:rsidRDefault="00AB73DE" w:rsidP="00F33786">
      <w:pPr>
        <w:spacing w:line="360" w:lineRule="auto"/>
        <w:ind w:left="425" w:hanging="425"/>
        <w:jc w:val="both"/>
        <w:rPr>
          <w:rFonts w:eastAsia="Aptos"/>
        </w:rPr>
      </w:pPr>
      <w:r w:rsidRPr="00F33786">
        <w:rPr>
          <w:rFonts w:eastAsia="Aptos"/>
        </w:rPr>
        <w:t xml:space="preserve">Moral-García, J.E., López-García, S., </w:t>
      </w:r>
      <w:proofErr w:type="spellStart"/>
      <w:r w:rsidRPr="00F33786">
        <w:rPr>
          <w:rFonts w:eastAsia="Aptos"/>
        </w:rPr>
        <w:t>Urchaga</w:t>
      </w:r>
      <w:proofErr w:type="spellEnd"/>
      <w:r w:rsidRPr="00F33786">
        <w:rPr>
          <w:rFonts w:eastAsia="Aptos"/>
        </w:rPr>
        <w:t xml:space="preserve">, J.D., Maneiro &amp; R., Guevara, R.M (2021). </w:t>
      </w:r>
      <w:r w:rsidRPr="00F33786">
        <w:rPr>
          <w:rFonts w:eastAsia="Aptos"/>
          <w:i/>
          <w:iCs/>
        </w:rPr>
        <w:t>Relación entre motivación, sexo, edad, composición corporal y actividad física en escolares.</w:t>
      </w:r>
      <w:r w:rsidRPr="00F33786">
        <w:rPr>
          <w:rFonts w:eastAsia="Aptos"/>
        </w:rPr>
        <w:t xml:space="preserve"> </w:t>
      </w:r>
      <w:r w:rsidRPr="00F33786">
        <w:rPr>
          <w:rFonts w:eastAsia="Aptos"/>
        </w:rPr>
        <w:lastRenderedPageBreak/>
        <w:t xml:space="preserve">Educación Física y Deportes, 144, 1-9. </w:t>
      </w:r>
      <w:hyperlink r:id="rId33" w:history="1">
        <w:r w:rsidRPr="00F33786">
          <w:rPr>
            <w:rFonts w:eastAsia="Aptos"/>
            <w:color w:val="467886"/>
            <w:u w:val="single"/>
          </w:rPr>
          <w:t>https://doi.org/10.5672/apunts.2014-0983.es.(2021/2).144.01</w:t>
        </w:r>
      </w:hyperlink>
      <w:r w:rsidRPr="00F33786">
        <w:rPr>
          <w:rFonts w:eastAsia="Aptos"/>
        </w:rPr>
        <w:t xml:space="preserve"> </w:t>
      </w:r>
    </w:p>
    <w:p w14:paraId="10766747" w14:textId="77777777" w:rsidR="00AB73DE" w:rsidRPr="00F33786" w:rsidRDefault="00AB73DE" w:rsidP="00F33786">
      <w:pPr>
        <w:spacing w:line="360" w:lineRule="auto"/>
        <w:ind w:left="425" w:hanging="425"/>
        <w:jc w:val="both"/>
        <w:rPr>
          <w:rFonts w:eastAsia="Aptos"/>
          <w:snapToGrid w:val="0"/>
        </w:rPr>
      </w:pPr>
      <w:proofErr w:type="spellStart"/>
      <w:r w:rsidRPr="00F33786">
        <w:rPr>
          <w:rFonts w:eastAsia="Aptos"/>
          <w:snapToGrid w:val="0"/>
        </w:rPr>
        <w:t>Nicolosi</w:t>
      </w:r>
      <w:proofErr w:type="spellEnd"/>
      <w:r w:rsidRPr="00F33786">
        <w:rPr>
          <w:rFonts w:eastAsia="Aptos"/>
          <w:snapToGrid w:val="0"/>
        </w:rPr>
        <w:t>, S. (2023).</w:t>
      </w:r>
      <w:r w:rsidRPr="00F33786">
        <w:rPr>
          <w:rFonts w:eastAsia="Aptos"/>
          <w:i/>
          <w:iCs/>
        </w:rPr>
        <w:t xml:space="preserve"> </w:t>
      </w:r>
      <w:r w:rsidRPr="00F33786">
        <w:rPr>
          <w:rFonts w:eastAsia="Aptos"/>
          <w:i/>
          <w:iCs/>
          <w:snapToGrid w:val="0"/>
        </w:rPr>
        <w:t xml:space="preserve">La práctica de las actividades físicas y deportivas entre los adolescentes desde la motivación a la construcción de un estilo de vida activo y saludable. </w:t>
      </w:r>
      <w:r w:rsidRPr="00F33786">
        <w:rPr>
          <w:rFonts w:eastAsia="Aptos"/>
          <w:snapToGrid w:val="0"/>
        </w:rPr>
        <w:t xml:space="preserve">Universidad de Córdoba.  </w:t>
      </w:r>
      <w:hyperlink r:id="rId34" w:history="1">
        <w:r w:rsidRPr="00F33786">
          <w:rPr>
            <w:rFonts w:eastAsia="Aptos"/>
            <w:snapToGrid w:val="0"/>
            <w:color w:val="467886"/>
            <w:u w:val="single"/>
          </w:rPr>
          <w:t>https://helvia.uco.es/xmlui/bitstream/handle/10396/25333/2023000002671.pdf?sequence=1&amp;isAllowed=y</w:t>
        </w:r>
      </w:hyperlink>
      <w:r w:rsidRPr="00F33786">
        <w:rPr>
          <w:rFonts w:eastAsia="Aptos"/>
          <w:snapToGrid w:val="0"/>
        </w:rPr>
        <w:t xml:space="preserve"> </w:t>
      </w:r>
    </w:p>
    <w:p w14:paraId="2964CB7D"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lang w:val="en-US"/>
        </w:rPr>
        <w:t xml:space="preserve">Page, M. J., McKenzie, J. E., </w:t>
      </w:r>
      <w:proofErr w:type="spellStart"/>
      <w:r w:rsidRPr="00F33786">
        <w:rPr>
          <w:rFonts w:eastAsia="Aptos"/>
          <w:snapToGrid w:val="0"/>
          <w:lang w:val="en-US"/>
        </w:rPr>
        <w:t>Bossuyt</w:t>
      </w:r>
      <w:proofErr w:type="spellEnd"/>
      <w:r w:rsidRPr="00F33786">
        <w:rPr>
          <w:rFonts w:eastAsia="Aptos"/>
          <w:snapToGrid w:val="0"/>
          <w:lang w:val="en-US"/>
        </w:rPr>
        <w:t xml:space="preserve">, P. M., </w:t>
      </w:r>
      <w:proofErr w:type="spellStart"/>
      <w:r w:rsidRPr="00F33786">
        <w:rPr>
          <w:rFonts w:eastAsia="Aptos"/>
          <w:snapToGrid w:val="0"/>
          <w:lang w:val="en-US"/>
        </w:rPr>
        <w:t>Boutron</w:t>
      </w:r>
      <w:proofErr w:type="spellEnd"/>
      <w:r w:rsidRPr="00F33786">
        <w:rPr>
          <w:rFonts w:eastAsia="Aptos"/>
          <w:snapToGrid w:val="0"/>
          <w:lang w:val="en-US"/>
        </w:rPr>
        <w:t xml:space="preserve">, I., Hoffmann, T. C., Mulrow, C. D., ... </w:t>
      </w:r>
      <w:r w:rsidRPr="00F33786">
        <w:rPr>
          <w:rFonts w:eastAsia="Aptos"/>
          <w:snapToGrid w:val="0"/>
        </w:rPr>
        <w:t xml:space="preserve">&amp; Alonso-Fernández, S. (2021). </w:t>
      </w:r>
      <w:r w:rsidRPr="00F33786">
        <w:rPr>
          <w:rFonts w:eastAsia="Aptos"/>
          <w:i/>
          <w:iCs/>
          <w:snapToGrid w:val="0"/>
        </w:rPr>
        <w:t>Declaración PRISMA 2020: una guía actualizada para la publicación de revisiones sistemáticas</w:t>
      </w:r>
      <w:r w:rsidRPr="00F33786">
        <w:rPr>
          <w:rFonts w:eastAsia="Aptos"/>
          <w:snapToGrid w:val="0"/>
        </w:rPr>
        <w:t>. Revista española de cardiología, 74(9), 790-799.</w:t>
      </w:r>
    </w:p>
    <w:p w14:paraId="1ADF32D5"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 xml:space="preserve">Pereyra, E. (2020). </w:t>
      </w:r>
      <w:r w:rsidRPr="00F33786">
        <w:rPr>
          <w:rFonts w:eastAsia="Aptos"/>
          <w:i/>
          <w:iCs/>
          <w:snapToGrid w:val="0"/>
        </w:rPr>
        <w:t>Influencia de la motivación en la actividad física, el deporte y la salud</w:t>
      </w:r>
      <w:r w:rsidRPr="00F33786">
        <w:rPr>
          <w:rFonts w:eastAsia="Aptos"/>
          <w:snapToGrid w:val="0"/>
        </w:rPr>
        <w:t xml:space="preserve">. Revista Científica Arbitrada de la Fundación </w:t>
      </w:r>
      <w:proofErr w:type="spellStart"/>
      <w:r w:rsidRPr="00F33786">
        <w:rPr>
          <w:rFonts w:eastAsia="Aptos"/>
          <w:snapToGrid w:val="0"/>
        </w:rPr>
        <w:t>MenteClara</w:t>
      </w:r>
      <w:proofErr w:type="spellEnd"/>
      <w:r w:rsidRPr="00F33786">
        <w:rPr>
          <w:rFonts w:eastAsia="Aptos"/>
          <w:snapToGrid w:val="0"/>
        </w:rPr>
        <w:t xml:space="preserve">, Vol.5 (200). </w:t>
      </w:r>
      <w:hyperlink r:id="rId35" w:history="1">
        <w:r w:rsidRPr="00F33786">
          <w:rPr>
            <w:rFonts w:eastAsia="Aptos"/>
            <w:snapToGrid w:val="0"/>
            <w:color w:val="467886"/>
            <w:u w:val="single"/>
          </w:rPr>
          <w:t>https://doi.org/10.32351/rca.v5.200</w:t>
        </w:r>
      </w:hyperlink>
      <w:r w:rsidRPr="00F33786">
        <w:rPr>
          <w:rFonts w:eastAsia="Aptos"/>
          <w:snapToGrid w:val="0"/>
        </w:rPr>
        <w:t xml:space="preserve">  </w:t>
      </w:r>
    </w:p>
    <w:p w14:paraId="7FADE699" w14:textId="77777777" w:rsidR="00AB73DE" w:rsidRPr="00F33786" w:rsidRDefault="00AB73DE" w:rsidP="00F33786">
      <w:pPr>
        <w:spacing w:line="360" w:lineRule="auto"/>
        <w:ind w:left="425" w:hanging="425"/>
        <w:jc w:val="both"/>
        <w:rPr>
          <w:rFonts w:eastAsia="Aptos"/>
          <w:snapToGrid w:val="0"/>
        </w:rPr>
      </w:pPr>
      <w:r w:rsidRPr="00F33786">
        <w:rPr>
          <w:rFonts w:eastAsia="Aptos"/>
          <w:snapToGrid w:val="0"/>
        </w:rPr>
        <w:t>Planas, A., Reig, F., Palmi, J., del Arco, I., &amp; Antoni Prat, J. (2020).</w:t>
      </w:r>
      <w:r w:rsidRPr="00F33786">
        <w:rPr>
          <w:rFonts w:eastAsia="Aptos"/>
        </w:rPr>
        <w:t xml:space="preserve"> </w:t>
      </w:r>
      <w:r w:rsidRPr="00F33786">
        <w:rPr>
          <w:rFonts w:eastAsia="Aptos"/>
          <w:i/>
          <w:iCs/>
          <w:snapToGrid w:val="0"/>
        </w:rPr>
        <w:t>Motivaciones, barreras y condición física en adolescentes, según la etapa de cambio en el ejercicio físico</w:t>
      </w:r>
      <w:r w:rsidRPr="00F33786">
        <w:rPr>
          <w:rFonts w:eastAsia="Aptos"/>
          <w:snapToGrid w:val="0"/>
        </w:rPr>
        <w:t xml:space="preserve">. Revista De Psicología Del Deporte, 29 (2), 125–134. </w:t>
      </w:r>
      <w:hyperlink r:id="rId36" w:history="1">
        <w:r w:rsidRPr="00F33786">
          <w:rPr>
            <w:rFonts w:eastAsia="Aptos"/>
            <w:snapToGrid w:val="0"/>
            <w:color w:val="467886"/>
            <w:u w:val="single"/>
          </w:rPr>
          <w:t>https://www.rpd-online.com/index.php/rpd/article/view/25</w:t>
        </w:r>
      </w:hyperlink>
      <w:r w:rsidRPr="00F33786">
        <w:rPr>
          <w:rFonts w:eastAsia="Aptos"/>
          <w:snapToGrid w:val="0"/>
        </w:rPr>
        <w:t xml:space="preserve"> </w:t>
      </w:r>
    </w:p>
    <w:p w14:paraId="4D7477E3" w14:textId="77777777" w:rsidR="00AB73DE" w:rsidRPr="00F33786" w:rsidRDefault="00AB73DE" w:rsidP="00F33786">
      <w:pPr>
        <w:spacing w:line="360" w:lineRule="auto"/>
        <w:ind w:left="425" w:hanging="425"/>
        <w:jc w:val="both"/>
        <w:rPr>
          <w:rFonts w:eastAsia="Aptos"/>
        </w:rPr>
      </w:pPr>
      <w:r w:rsidRPr="00F33786">
        <w:rPr>
          <w:rFonts w:eastAsia="Aptos"/>
        </w:rPr>
        <w:t xml:space="preserve">Revuelta </w:t>
      </w:r>
      <w:proofErr w:type="spellStart"/>
      <w:r w:rsidRPr="00F33786">
        <w:rPr>
          <w:rFonts w:eastAsia="Aptos"/>
        </w:rPr>
        <w:t>Revuelra</w:t>
      </w:r>
      <w:proofErr w:type="spellEnd"/>
      <w:r w:rsidRPr="00F33786">
        <w:rPr>
          <w:rFonts w:eastAsia="Aptos"/>
        </w:rPr>
        <w:t xml:space="preserve">, L., Izar De La Fuente, I., &amp; Escalante Mateos, N. (2023). </w:t>
      </w:r>
      <w:r w:rsidRPr="00F33786">
        <w:rPr>
          <w:rFonts w:eastAsia="Aptos"/>
          <w:i/>
          <w:iCs/>
        </w:rPr>
        <w:t>El valor subjetivo de la actividad físico-deportiva</w:t>
      </w:r>
      <w:r w:rsidRPr="00F33786">
        <w:rPr>
          <w:rFonts w:eastAsia="Aptos"/>
        </w:rPr>
        <w:t xml:space="preserve">. Habilidad Motriz: revista de ciencias de la actividad física y del deporte. N.º 61, 2023, 6-19. </w:t>
      </w:r>
      <w:hyperlink r:id="rId37" w:history="1">
        <w:r w:rsidRPr="00F33786">
          <w:rPr>
            <w:rFonts w:eastAsia="Aptos"/>
            <w:color w:val="467886"/>
            <w:u w:val="single"/>
          </w:rPr>
          <w:t>https://www.colefandalucia.com/_files/ugd/28d333_85fb9b8995e9444ebf881ea6ee4ecec3.pdf</w:t>
        </w:r>
      </w:hyperlink>
      <w:r w:rsidRPr="00F33786">
        <w:rPr>
          <w:rFonts w:eastAsia="Aptos"/>
        </w:rPr>
        <w:t xml:space="preserve"> </w:t>
      </w:r>
    </w:p>
    <w:p w14:paraId="0828267F" w14:textId="77777777" w:rsidR="00AB73DE" w:rsidRPr="00F33786" w:rsidRDefault="00AB73DE" w:rsidP="00F33786">
      <w:pPr>
        <w:spacing w:line="360" w:lineRule="auto"/>
        <w:ind w:left="425" w:hanging="425"/>
        <w:jc w:val="both"/>
        <w:rPr>
          <w:rFonts w:eastAsia="Aptos"/>
        </w:rPr>
      </w:pPr>
      <w:r w:rsidRPr="00F33786">
        <w:rPr>
          <w:rFonts w:eastAsia="Aptos"/>
        </w:rPr>
        <w:t xml:space="preserve">Santos Labrador, R. M., &amp; Melero Ventola, A. R. (2023). </w:t>
      </w:r>
      <w:r w:rsidRPr="00F33786">
        <w:rPr>
          <w:rFonts w:eastAsia="Aptos"/>
          <w:i/>
          <w:iCs/>
        </w:rPr>
        <w:t>Variables asociadas a la motivación hacia la práctica de actividad física en adolescentes.</w:t>
      </w:r>
      <w:r w:rsidRPr="00F33786">
        <w:rPr>
          <w:rFonts w:eastAsia="Aptos"/>
        </w:rPr>
        <w:t xml:space="preserve">  Retos, 50, 925–930.  </w:t>
      </w:r>
      <w:hyperlink r:id="rId38" w:history="1">
        <w:r w:rsidRPr="00F33786">
          <w:rPr>
            <w:rFonts w:eastAsia="Aptos"/>
            <w:color w:val="467886"/>
            <w:u w:val="single"/>
          </w:rPr>
          <w:t>https://dialnet.unirioja.es/servlet/articulo?codigo=9075497</w:t>
        </w:r>
      </w:hyperlink>
      <w:r w:rsidRPr="00F33786">
        <w:rPr>
          <w:rFonts w:eastAsia="Aptos"/>
        </w:rPr>
        <w:t xml:space="preserve"> </w:t>
      </w:r>
    </w:p>
    <w:p w14:paraId="07598040" w14:textId="77777777" w:rsidR="00156072" w:rsidRPr="00F33786" w:rsidRDefault="00AB73DE" w:rsidP="00F33786">
      <w:pPr>
        <w:spacing w:line="360" w:lineRule="auto"/>
        <w:ind w:left="425" w:hanging="425"/>
        <w:jc w:val="both"/>
        <w:rPr>
          <w:rFonts w:eastAsia="Aptos"/>
          <w:color w:val="467886"/>
          <w:u w:val="single"/>
        </w:rPr>
      </w:pPr>
      <w:r w:rsidRPr="00F33786">
        <w:rPr>
          <w:rFonts w:eastAsia="Aptos"/>
        </w:rPr>
        <w:t xml:space="preserve">Zamora, H., Santana, J., Ventura, V., &amp; </w:t>
      </w:r>
      <w:r w:rsidRPr="00F33786">
        <w:rPr>
          <w:rFonts w:eastAsia="Aptos"/>
          <w:color w:val="000000"/>
          <w:shd w:val="clear" w:color="auto" w:fill="FFFFFF"/>
        </w:rPr>
        <w:t>Fernández, M</w:t>
      </w:r>
      <w:r w:rsidRPr="00F33786">
        <w:rPr>
          <w:rFonts w:eastAsia="Aptos"/>
        </w:rPr>
        <w:t xml:space="preserve">, et al (2023). </w:t>
      </w:r>
      <w:r w:rsidRPr="00F33786">
        <w:rPr>
          <w:rFonts w:eastAsia="Aptos"/>
          <w:i/>
          <w:iCs/>
        </w:rPr>
        <w:t>Influencia del modelo social, actividad físico-deportiva y salud en alumnos de secundaria.</w:t>
      </w:r>
      <w:r w:rsidRPr="00F33786">
        <w:rPr>
          <w:rFonts w:eastAsia="Aptos"/>
        </w:rPr>
        <w:t xml:space="preserve"> Scielo. </w:t>
      </w:r>
      <w:hyperlink r:id="rId39" w:history="1">
        <w:r w:rsidRPr="00F33786">
          <w:rPr>
            <w:rFonts w:eastAsia="Aptos"/>
            <w:color w:val="467886"/>
            <w:u w:val="single"/>
          </w:rPr>
          <w:t>http://scielo.sld.cu/scielo.php?pid=S102502552023000100008&amp;script=sci_arttext&amp;tlng=pt</w:t>
        </w:r>
      </w:hyperlink>
    </w:p>
    <w:sectPr w:rsidR="00156072" w:rsidRPr="00F33786" w:rsidSect="00F33786">
      <w:headerReference w:type="default" r:id="rId40"/>
      <w:footerReference w:type="default" r:id="rId4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B6A0" w14:textId="77777777" w:rsidR="008E5D67" w:rsidRDefault="008E5D67" w:rsidP="00617DF9">
      <w:pPr>
        <w:spacing w:line="240" w:lineRule="auto"/>
      </w:pPr>
      <w:r>
        <w:separator/>
      </w:r>
    </w:p>
  </w:endnote>
  <w:endnote w:type="continuationSeparator" w:id="0">
    <w:p w14:paraId="2A40CE3B" w14:textId="77777777" w:rsidR="008E5D67" w:rsidRDefault="008E5D67" w:rsidP="00617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5A30A855" w14:textId="77777777" w:rsidR="00F33786" w:rsidRDefault="00084CDD" w:rsidP="00F33786">
        <w:pPr>
          <w:tabs>
            <w:tab w:val="center" w:pos="4680"/>
            <w:tab w:val="right" w:pos="9360"/>
          </w:tabs>
          <w:spacing w:line="240" w:lineRule="auto"/>
          <w:ind w:right="-115"/>
          <w:jc w:val="right"/>
        </w:pPr>
        <w:hyperlink r:id="rId1">
          <w:r w:rsidR="00F33786" w:rsidRPr="12E209B4">
            <w:rPr>
              <w:rStyle w:val="Hipervnculo"/>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2458" w14:textId="77777777" w:rsidR="008E5D67" w:rsidRDefault="008E5D67" w:rsidP="00617DF9">
      <w:pPr>
        <w:spacing w:line="240" w:lineRule="auto"/>
      </w:pPr>
      <w:r>
        <w:separator/>
      </w:r>
    </w:p>
  </w:footnote>
  <w:footnote w:type="continuationSeparator" w:id="0">
    <w:p w14:paraId="13E908EE" w14:textId="77777777" w:rsidR="008E5D67" w:rsidRDefault="008E5D67" w:rsidP="00617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BF86" w14:textId="77777777" w:rsidR="008B017B" w:rsidRPr="00F33786" w:rsidRDefault="008B017B" w:rsidP="00F33786">
    <w:pPr>
      <w:pStyle w:val="Encabezado"/>
      <w:ind w:left="-115" w:firstLine="0"/>
      <w:jc w:val="right"/>
      <w:rPr>
        <w:rFonts w:eastAsia="Times New Roman"/>
        <w:b/>
        <w:bCs/>
        <w:i/>
        <w:iCs/>
        <w:sz w:val="22"/>
        <w:szCs w:val="22"/>
      </w:rPr>
    </w:pPr>
    <w:r w:rsidRPr="00F33786">
      <w:rPr>
        <w:rFonts w:eastAsia="Times New Roman"/>
        <w:b/>
        <w:bCs/>
        <w:i/>
        <w:iCs/>
        <w:sz w:val="22"/>
        <w:szCs w:val="22"/>
      </w:rPr>
      <w:t xml:space="preserve">Revista “Chone, Ciencia y Tecnología”. Vol. 2, </w:t>
    </w:r>
    <w:proofErr w:type="spellStart"/>
    <w:r w:rsidRPr="00F33786">
      <w:rPr>
        <w:rFonts w:eastAsia="Times New Roman"/>
        <w:b/>
        <w:bCs/>
        <w:i/>
        <w:iCs/>
        <w:sz w:val="22"/>
        <w:szCs w:val="22"/>
      </w:rPr>
      <w:t>Nro</w:t>
    </w:r>
    <w:proofErr w:type="spellEnd"/>
    <w:r w:rsidRPr="00F33786">
      <w:rPr>
        <w:rFonts w:eastAsia="Times New Roman"/>
        <w:b/>
        <w:bCs/>
        <w:i/>
        <w:iCs/>
        <w:sz w:val="22"/>
        <w:szCs w:val="22"/>
      </w:rPr>
      <w:t xml:space="preserve"> 2. Julio – </w:t>
    </w:r>
    <w:proofErr w:type="gramStart"/>
    <w:r w:rsidRPr="00F33786">
      <w:rPr>
        <w:rFonts w:eastAsia="Times New Roman"/>
        <w:b/>
        <w:bCs/>
        <w:i/>
        <w:iCs/>
        <w:sz w:val="22"/>
        <w:szCs w:val="22"/>
      </w:rPr>
      <w:t>Diciembre</w:t>
    </w:r>
    <w:proofErr w:type="gramEnd"/>
    <w:r w:rsidRPr="00F33786">
      <w:rPr>
        <w:rFonts w:eastAsia="Times New Roman"/>
        <w:b/>
        <w:bCs/>
        <w:i/>
        <w:iCs/>
        <w:sz w:val="22"/>
        <w:szCs w:val="22"/>
      </w:rPr>
      <w:t xml:space="preserv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0E50"/>
    <w:multiLevelType w:val="hybridMultilevel"/>
    <w:tmpl w:val="928C8F84"/>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 w15:restartNumberingAfterBreak="0">
    <w:nsid w:val="284A5D12"/>
    <w:multiLevelType w:val="hybridMultilevel"/>
    <w:tmpl w:val="78642B5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0C32B3A"/>
    <w:multiLevelType w:val="hybridMultilevel"/>
    <w:tmpl w:val="210C26C4"/>
    <w:lvl w:ilvl="0" w:tplc="5C0A0001">
      <w:start w:val="1"/>
      <w:numFmt w:val="bullet"/>
      <w:lvlText w:val=""/>
      <w:lvlJc w:val="left"/>
      <w:pPr>
        <w:ind w:left="720" w:hanging="360"/>
      </w:pPr>
      <w:rPr>
        <w:rFonts w:ascii="Symbol" w:hAnsi="Symbol"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42003D3C"/>
    <w:multiLevelType w:val="hybridMultilevel"/>
    <w:tmpl w:val="C50E46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2BF54AF"/>
    <w:multiLevelType w:val="hybridMultilevel"/>
    <w:tmpl w:val="13C4A09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4F7B6471"/>
    <w:multiLevelType w:val="multilevel"/>
    <w:tmpl w:val="13E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F3C0C"/>
    <w:multiLevelType w:val="multilevel"/>
    <w:tmpl w:val="CD0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767EE"/>
    <w:multiLevelType w:val="hybridMultilevel"/>
    <w:tmpl w:val="F4B0933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EA6730B"/>
    <w:multiLevelType w:val="hybridMultilevel"/>
    <w:tmpl w:val="2B94297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8"/>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370"/>
    <w:rsid w:val="0000228E"/>
    <w:rsid w:val="00015765"/>
    <w:rsid w:val="00023510"/>
    <w:rsid w:val="000305AC"/>
    <w:rsid w:val="00034524"/>
    <w:rsid w:val="00046B13"/>
    <w:rsid w:val="00047AF2"/>
    <w:rsid w:val="0005295E"/>
    <w:rsid w:val="000530A1"/>
    <w:rsid w:val="00060377"/>
    <w:rsid w:val="00064082"/>
    <w:rsid w:val="000754E1"/>
    <w:rsid w:val="0007686D"/>
    <w:rsid w:val="00077BDD"/>
    <w:rsid w:val="0008080D"/>
    <w:rsid w:val="00084CDD"/>
    <w:rsid w:val="000860A2"/>
    <w:rsid w:val="0009470B"/>
    <w:rsid w:val="00096AE1"/>
    <w:rsid w:val="000A3A66"/>
    <w:rsid w:val="000B1899"/>
    <w:rsid w:val="000B55FE"/>
    <w:rsid w:val="000B6A88"/>
    <w:rsid w:val="000C52FE"/>
    <w:rsid w:val="000C68FE"/>
    <w:rsid w:val="000D05EA"/>
    <w:rsid w:val="000E0E8A"/>
    <w:rsid w:val="000F3390"/>
    <w:rsid w:val="0010181F"/>
    <w:rsid w:val="001106A2"/>
    <w:rsid w:val="00113D9D"/>
    <w:rsid w:val="00121B6A"/>
    <w:rsid w:val="00124F69"/>
    <w:rsid w:val="00126756"/>
    <w:rsid w:val="001338E1"/>
    <w:rsid w:val="00133E02"/>
    <w:rsid w:val="00137BDD"/>
    <w:rsid w:val="00137FC9"/>
    <w:rsid w:val="00140339"/>
    <w:rsid w:val="00140FA7"/>
    <w:rsid w:val="001506A0"/>
    <w:rsid w:val="001517AB"/>
    <w:rsid w:val="00156072"/>
    <w:rsid w:val="0016073A"/>
    <w:rsid w:val="0016293C"/>
    <w:rsid w:val="00163438"/>
    <w:rsid w:val="00172B0D"/>
    <w:rsid w:val="00177218"/>
    <w:rsid w:val="001809A9"/>
    <w:rsid w:val="00185E40"/>
    <w:rsid w:val="0019086A"/>
    <w:rsid w:val="001A59F8"/>
    <w:rsid w:val="001B060C"/>
    <w:rsid w:val="001B309C"/>
    <w:rsid w:val="001B5760"/>
    <w:rsid w:val="001C07A2"/>
    <w:rsid w:val="001C16C2"/>
    <w:rsid w:val="001D673C"/>
    <w:rsid w:val="001F7821"/>
    <w:rsid w:val="001F7845"/>
    <w:rsid w:val="00203198"/>
    <w:rsid w:val="00207CF4"/>
    <w:rsid w:val="0021215A"/>
    <w:rsid w:val="00212995"/>
    <w:rsid w:val="002157B0"/>
    <w:rsid w:val="002203BE"/>
    <w:rsid w:val="00224EB7"/>
    <w:rsid w:val="00235B80"/>
    <w:rsid w:val="0024026C"/>
    <w:rsid w:val="002428B3"/>
    <w:rsid w:val="00253CD7"/>
    <w:rsid w:val="00260824"/>
    <w:rsid w:val="00262245"/>
    <w:rsid w:val="00267DEE"/>
    <w:rsid w:val="00271DA7"/>
    <w:rsid w:val="00272D59"/>
    <w:rsid w:val="00280704"/>
    <w:rsid w:val="002871BB"/>
    <w:rsid w:val="002929C4"/>
    <w:rsid w:val="002933C7"/>
    <w:rsid w:val="002A469F"/>
    <w:rsid w:val="002B3C45"/>
    <w:rsid w:val="002C2AB3"/>
    <w:rsid w:val="002C31EC"/>
    <w:rsid w:val="002D350B"/>
    <w:rsid w:val="002D5234"/>
    <w:rsid w:val="002D6FDF"/>
    <w:rsid w:val="002E1FF4"/>
    <w:rsid w:val="002E3DFE"/>
    <w:rsid w:val="002E51D7"/>
    <w:rsid w:val="002E7E5C"/>
    <w:rsid w:val="002F1A59"/>
    <w:rsid w:val="00301154"/>
    <w:rsid w:val="003017D5"/>
    <w:rsid w:val="0030400A"/>
    <w:rsid w:val="003074AF"/>
    <w:rsid w:val="00321016"/>
    <w:rsid w:val="00340081"/>
    <w:rsid w:val="003439B0"/>
    <w:rsid w:val="0034437C"/>
    <w:rsid w:val="0035406A"/>
    <w:rsid w:val="003547B5"/>
    <w:rsid w:val="00362BAA"/>
    <w:rsid w:val="003824C9"/>
    <w:rsid w:val="00383E99"/>
    <w:rsid w:val="003852A8"/>
    <w:rsid w:val="003863B8"/>
    <w:rsid w:val="00392A16"/>
    <w:rsid w:val="00396019"/>
    <w:rsid w:val="00396396"/>
    <w:rsid w:val="003A10A0"/>
    <w:rsid w:val="003A778F"/>
    <w:rsid w:val="003B5F5D"/>
    <w:rsid w:val="003C70E8"/>
    <w:rsid w:val="003D1485"/>
    <w:rsid w:val="003D5FF4"/>
    <w:rsid w:val="003E09D3"/>
    <w:rsid w:val="003E1543"/>
    <w:rsid w:val="003E3B44"/>
    <w:rsid w:val="003E58FB"/>
    <w:rsid w:val="003E7F40"/>
    <w:rsid w:val="0040031A"/>
    <w:rsid w:val="004005A0"/>
    <w:rsid w:val="0040516F"/>
    <w:rsid w:val="004179E2"/>
    <w:rsid w:val="00422FDC"/>
    <w:rsid w:val="0042467B"/>
    <w:rsid w:val="00424C05"/>
    <w:rsid w:val="00426A4E"/>
    <w:rsid w:val="00432571"/>
    <w:rsid w:val="00440A96"/>
    <w:rsid w:val="00441F78"/>
    <w:rsid w:val="0044273D"/>
    <w:rsid w:val="00450FB1"/>
    <w:rsid w:val="004511FE"/>
    <w:rsid w:val="004527B1"/>
    <w:rsid w:val="0045438F"/>
    <w:rsid w:val="00461DC1"/>
    <w:rsid w:val="00463E2A"/>
    <w:rsid w:val="00464DA1"/>
    <w:rsid w:val="00475AF9"/>
    <w:rsid w:val="00480EC9"/>
    <w:rsid w:val="00487C31"/>
    <w:rsid w:val="00487C79"/>
    <w:rsid w:val="00494C13"/>
    <w:rsid w:val="00496CDC"/>
    <w:rsid w:val="004A36F0"/>
    <w:rsid w:val="004B6A48"/>
    <w:rsid w:val="004B723D"/>
    <w:rsid w:val="004C06A1"/>
    <w:rsid w:val="004C6E30"/>
    <w:rsid w:val="004D117D"/>
    <w:rsid w:val="004D5718"/>
    <w:rsid w:val="004D6CAF"/>
    <w:rsid w:val="004E3036"/>
    <w:rsid w:val="004F7EA2"/>
    <w:rsid w:val="00502BE6"/>
    <w:rsid w:val="0052157E"/>
    <w:rsid w:val="00522F7F"/>
    <w:rsid w:val="00525038"/>
    <w:rsid w:val="0053180F"/>
    <w:rsid w:val="005555B5"/>
    <w:rsid w:val="00560F62"/>
    <w:rsid w:val="00566A7C"/>
    <w:rsid w:val="00566D1A"/>
    <w:rsid w:val="00571485"/>
    <w:rsid w:val="005A3A83"/>
    <w:rsid w:val="005B1E03"/>
    <w:rsid w:val="005C2F01"/>
    <w:rsid w:val="005C4EB4"/>
    <w:rsid w:val="005D212C"/>
    <w:rsid w:val="005D3032"/>
    <w:rsid w:val="005D3CA2"/>
    <w:rsid w:val="005E7FC3"/>
    <w:rsid w:val="005F5C58"/>
    <w:rsid w:val="005F7BE9"/>
    <w:rsid w:val="005F7C5C"/>
    <w:rsid w:val="00604FF5"/>
    <w:rsid w:val="00607C92"/>
    <w:rsid w:val="00611EF5"/>
    <w:rsid w:val="00614CA0"/>
    <w:rsid w:val="00617DF9"/>
    <w:rsid w:val="0062498E"/>
    <w:rsid w:val="00627186"/>
    <w:rsid w:val="00644DE1"/>
    <w:rsid w:val="00647EB8"/>
    <w:rsid w:val="0065251A"/>
    <w:rsid w:val="0065624B"/>
    <w:rsid w:val="00672E8C"/>
    <w:rsid w:val="00676AA7"/>
    <w:rsid w:val="006808C0"/>
    <w:rsid w:val="00686FA5"/>
    <w:rsid w:val="0069106A"/>
    <w:rsid w:val="006944C5"/>
    <w:rsid w:val="006B11BF"/>
    <w:rsid w:val="006B13B6"/>
    <w:rsid w:val="006C3491"/>
    <w:rsid w:val="006C5DA6"/>
    <w:rsid w:val="006D086E"/>
    <w:rsid w:val="006D429E"/>
    <w:rsid w:val="006D449A"/>
    <w:rsid w:val="006D50DB"/>
    <w:rsid w:val="006F1170"/>
    <w:rsid w:val="0070044E"/>
    <w:rsid w:val="0071044D"/>
    <w:rsid w:val="00713083"/>
    <w:rsid w:val="00713BDC"/>
    <w:rsid w:val="00716F7D"/>
    <w:rsid w:val="00730B7D"/>
    <w:rsid w:val="00742D4B"/>
    <w:rsid w:val="0074438F"/>
    <w:rsid w:val="00745A1F"/>
    <w:rsid w:val="007464A5"/>
    <w:rsid w:val="007609E5"/>
    <w:rsid w:val="0076795B"/>
    <w:rsid w:val="0077198E"/>
    <w:rsid w:val="00772910"/>
    <w:rsid w:val="007751C5"/>
    <w:rsid w:val="00780FD6"/>
    <w:rsid w:val="0078434A"/>
    <w:rsid w:val="0078513C"/>
    <w:rsid w:val="00785370"/>
    <w:rsid w:val="00796EAB"/>
    <w:rsid w:val="00796EAC"/>
    <w:rsid w:val="007A2BD3"/>
    <w:rsid w:val="007A75B3"/>
    <w:rsid w:val="007B07A1"/>
    <w:rsid w:val="007B2440"/>
    <w:rsid w:val="007C1CA0"/>
    <w:rsid w:val="007E1462"/>
    <w:rsid w:val="007E22EF"/>
    <w:rsid w:val="007F1968"/>
    <w:rsid w:val="007F2C7E"/>
    <w:rsid w:val="007F5665"/>
    <w:rsid w:val="007F7C35"/>
    <w:rsid w:val="00800377"/>
    <w:rsid w:val="008079E3"/>
    <w:rsid w:val="00807B33"/>
    <w:rsid w:val="008132D6"/>
    <w:rsid w:val="008152E7"/>
    <w:rsid w:val="0081671E"/>
    <w:rsid w:val="00817357"/>
    <w:rsid w:val="00817568"/>
    <w:rsid w:val="00823D3C"/>
    <w:rsid w:val="00824D35"/>
    <w:rsid w:val="00836929"/>
    <w:rsid w:val="008376B1"/>
    <w:rsid w:val="008449B0"/>
    <w:rsid w:val="00847E95"/>
    <w:rsid w:val="00850A74"/>
    <w:rsid w:val="00851125"/>
    <w:rsid w:val="00852551"/>
    <w:rsid w:val="008544D0"/>
    <w:rsid w:val="00856F6F"/>
    <w:rsid w:val="00861B1D"/>
    <w:rsid w:val="00864874"/>
    <w:rsid w:val="0086669E"/>
    <w:rsid w:val="0087356A"/>
    <w:rsid w:val="0087494A"/>
    <w:rsid w:val="0087603C"/>
    <w:rsid w:val="008804E7"/>
    <w:rsid w:val="00880C76"/>
    <w:rsid w:val="00886BD1"/>
    <w:rsid w:val="00893A88"/>
    <w:rsid w:val="008B017B"/>
    <w:rsid w:val="008C28CB"/>
    <w:rsid w:val="008C4DE7"/>
    <w:rsid w:val="008C537A"/>
    <w:rsid w:val="008D22DE"/>
    <w:rsid w:val="008D422B"/>
    <w:rsid w:val="008D66CD"/>
    <w:rsid w:val="008E02BC"/>
    <w:rsid w:val="008E043D"/>
    <w:rsid w:val="008E1073"/>
    <w:rsid w:val="008E3726"/>
    <w:rsid w:val="008E545C"/>
    <w:rsid w:val="008E54CC"/>
    <w:rsid w:val="008E5928"/>
    <w:rsid w:val="008E5D67"/>
    <w:rsid w:val="008E6859"/>
    <w:rsid w:val="008F493C"/>
    <w:rsid w:val="008F543C"/>
    <w:rsid w:val="009069F9"/>
    <w:rsid w:val="00912337"/>
    <w:rsid w:val="00913D1B"/>
    <w:rsid w:val="00916884"/>
    <w:rsid w:val="00924726"/>
    <w:rsid w:val="00927FA5"/>
    <w:rsid w:val="00931D66"/>
    <w:rsid w:val="009325CF"/>
    <w:rsid w:val="00932755"/>
    <w:rsid w:val="009426EC"/>
    <w:rsid w:val="00944826"/>
    <w:rsid w:val="00945A0A"/>
    <w:rsid w:val="00961D2B"/>
    <w:rsid w:val="0096542E"/>
    <w:rsid w:val="009667B1"/>
    <w:rsid w:val="009673CF"/>
    <w:rsid w:val="00981711"/>
    <w:rsid w:val="009838C6"/>
    <w:rsid w:val="00986636"/>
    <w:rsid w:val="00991527"/>
    <w:rsid w:val="00995C28"/>
    <w:rsid w:val="009A10EC"/>
    <w:rsid w:val="009A18E6"/>
    <w:rsid w:val="009A2F0E"/>
    <w:rsid w:val="009A5570"/>
    <w:rsid w:val="009B6466"/>
    <w:rsid w:val="009B7182"/>
    <w:rsid w:val="009C65CD"/>
    <w:rsid w:val="009C71AF"/>
    <w:rsid w:val="009D5226"/>
    <w:rsid w:val="009E69D6"/>
    <w:rsid w:val="009F1EBF"/>
    <w:rsid w:val="00A0271E"/>
    <w:rsid w:val="00A116AC"/>
    <w:rsid w:val="00A12AE5"/>
    <w:rsid w:val="00A150F6"/>
    <w:rsid w:val="00A15A66"/>
    <w:rsid w:val="00A15D01"/>
    <w:rsid w:val="00A17169"/>
    <w:rsid w:val="00A20D76"/>
    <w:rsid w:val="00A32796"/>
    <w:rsid w:val="00A33210"/>
    <w:rsid w:val="00A37651"/>
    <w:rsid w:val="00A4086A"/>
    <w:rsid w:val="00A41309"/>
    <w:rsid w:val="00A4153A"/>
    <w:rsid w:val="00A43713"/>
    <w:rsid w:val="00A51243"/>
    <w:rsid w:val="00A609D8"/>
    <w:rsid w:val="00A64BF7"/>
    <w:rsid w:val="00A733E5"/>
    <w:rsid w:val="00A76680"/>
    <w:rsid w:val="00A90DBE"/>
    <w:rsid w:val="00A90E31"/>
    <w:rsid w:val="00AA3A17"/>
    <w:rsid w:val="00AB73DE"/>
    <w:rsid w:val="00AB7D00"/>
    <w:rsid w:val="00AC33B7"/>
    <w:rsid w:val="00AD0C04"/>
    <w:rsid w:val="00AD7E8F"/>
    <w:rsid w:val="00AE104E"/>
    <w:rsid w:val="00AE1E8F"/>
    <w:rsid w:val="00AE2A18"/>
    <w:rsid w:val="00AE500F"/>
    <w:rsid w:val="00B03E9A"/>
    <w:rsid w:val="00B071C4"/>
    <w:rsid w:val="00B14857"/>
    <w:rsid w:val="00B20F39"/>
    <w:rsid w:val="00B30352"/>
    <w:rsid w:val="00B313C6"/>
    <w:rsid w:val="00B317E5"/>
    <w:rsid w:val="00B345BC"/>
    <w:rsid w:val="00B510D4"/>
    <w:rsid w:val="00B62EE6"/>
    <w:rsid w:val="00B65DED"/>
    <w:rsid w:val="00B6651B"/>
    <w:rsid w:val="00B73E74"/>
    <w:rsid w:val="00B82C2C"/>
    <w:rsid w:val="00B955FB"/>
    <w:rsid w:val="00BA65E7"/>
    <w:rsid w:val="00BB5225"/>
    <w:rsid w:val="00BB5FCA"/>
    <w:rsid w:val="00BB7B8E"/>
    <w:rsid w:val="00BD056F"/>
    <w:rsid w:val="00BD645B"/>
    <w:rsid w:val="00BE1FA5"/>
    <w:rsid w:val="00BE3657"/>
    <w:rsid w:val="00BE3944"/>
    <w:rsid w:val="00BE5B8E"/>
    <w:rsid w:val="00BE6900"/>
    <w:rsid w:val="00BE6991"/>
    <w:rsid w:val="00BE7B3F"/>
    <w:rsid w:val="00BF1907"/>
    <w:rsid w:val="00BF3407"/>
    <w:rsid w:val="00BF650F"/>
    <w:rsid w:val="00BF6D1F"/>
    <w:rsid w:val="00C01F74"/>
    <w:rsid w:val="00C02CC0"/>
    <w:rsid w:val="00C040FC"/>
    <w:rsid w:val="00C110CC"/>
    <w:rsid w:val="00C13EC9"/>
    <w:rsid w:val="00C3254F"/>
    <w:rsid w:val="00C40490"/>
    <w:rsid w:val="00C40EB1"/>
    <w:rsid w:val="00C4224F"/>
    <w:rsid w:val="00C42685"/>
    <w:rsid w:val="00C44ABA"/>
    <w:rsid w:val="00C45900"/>
    <w:rsid w:val="00C4775C"/>
    <w:rsid w:val="00C57168"/>
    <w:rsid w:val="00C662F6"/>
    <w:rsid w:val="00C74D66"/>
    <w:rsid w:val="00C84A39"/>
    <w:rsid w:val="00C84EB5"/>
    <w:rsid w:val="00C85EF5"/>
    <w:rsid w:val="00C863ED"/>
    <w:rsid w:val="00C903DF"/>
    <w:rsid w:val="00CA3D76"/>
    <w:rsid w:val="00CA41E9"/>
    <w:rsid w:val="00CA5CCE"/>
    <w:rsid w:val="00CA64BB"/>
    <w:rsid w:val="00CA6BDA"/>
    <w:rsid w:val="00CB064B"/>
    <w:rsid w:val="00CB21F8"/>
    <w:rsid w:val="00CB7EBF"/>
    <w:rsid w:val="00CC057C"/>
    <w:rsid w:val="00CC6DF6"/>
    <w:rsid w:val="00CE2A1F"/>
    <w:rsid w:val="00CE4FBF"/>
    <w:rsid w:val="00CF2242"/>
    <w:rsid w:val="00CF4236"/>
    <w:rsid w:val="00D005A3"/>
    <w:rsid w:val="00D0718D"/>
    <w:rsid w:val="00D147D8"/>
    <w:rsid w:val="00D16CF6"/>
    <w:rsid w:val="00D2340C"/>
    <w:rsid w:val="00D26A84"/>
    <w:rsid w:val="00D26FD9"/>
    <w:rsid w:val="00D2704C"/>
    <w:rsid w:val="00D31738"/>
    <w:rsid w:val="00D343F1"/>
    <w:rsid w:val="00D34988"/>
    <w:rsid w:val="00D37C54"/>
    <w:rsid w:val="00D43CF7"/>
    <w:rsid w:val="00D46AE4"/>
    <w:rsid w:val="00D52603"/>
    <w:rsid w:val="00D618A4"/>
    <w:rsid w:val="00D6660F"/>
    <w:rsid w:val="00D67F81"/>
    <w:rsid w:val="00D904AF"/>
    <w:rsid w:val="00D92EEF"/>
    <w:rsid w:val="00D9441B"/>
    <w:rsid w:val="00DA1650"/>
    <w:rsid w:val="00DA716F"/>
    <w:rsid w:val="00DB6DCB"/>
    <w:rsid w:val="00DC113B"/>
    <w:rsid w:val="00DC1525"/>
    <w:rsid w:val="00DD2CCE"/>
    <w:rsid w:val="00DD5010"/>
    <w:rsid w:val="00DD56BC"/>
    <w:rsid w:val="00DD73A6"/>
    <w:rsid w:val="00DE3FE1"/>
    <w:rsid w:val="00E06A94"/>
    <w:rsid w:val="00E1312A"/>
    <w:rsid w:val="00E15DC8"/>
    <w:rsid w:val="00E215A1"/>
    <w:rsid w:val="00E23AA0"/>
    <w:rsid w:val="00E332EB"/>
    <w:rsid w:val="00E3386E"/>
    <w:rsid w:val="00E36477"/>
    <w:rsid w:val="00E40765"/>
    <w:rsid w:val="00E46969"/>
    <w:rsid w:val="00E56948"/>
    <w:rsid w:val="00E56CFF"/>
    <w:rsid w:val="00E6127D"/>
    <w:rsid w:val="00E6693B"/>
    <w:rsid w:val="00E70197"/>
    <w:rsid w:val="00E72FA6"/>
    <w:rsid w:val="00E82E29"/>
    <w:rsid w:val="00E85A9B"/>
    <w:rsid w:val="00E86B42"/>
    <w:rsid w:val="00E93F3B"/>
    <w:rsid w:val="00E9732B"/>
    <w:rsid w:val="00EA09B3"/>
    <w:rsid w:val="00EB59BC"/>
    <w:rsid w:val="00EB6E46"/>
    <w:rsid w:val="00EC278D"/>
    <w:rsid w:val="00EC4DC7"/>
    <w:rsid w:val="00EC6DE9"/>
    <w:rsid w:val="00ED0671"/>
    <w:rsid w:val="00EE1C45"/>
    <w:rsid w:val="00EE4874"/>
    <w:rsid w:val="00EF1791"/>
    <w:rsid w:val="00EF44CA"/>
    <w:rsid w:val="00F010C0"/>
    <w:rsid w:val="00F035EA"/>
    <w:rsid w:val="00F06799"/>
    <w:rsid w:val="00F10C90"/>
    <w:rsid w:val="00F10C9A"/>
    <w:rsid w:val="00F14921"/>
    <w:rsid w:val="00F220CA"/>
    <w:rsid w:val="00F22860"/>
    <w:rsid w:val="00F27954"/>
    <w:rsid w:val="00F30338"/>
    <w:rsid w:val="00F33786"/>
    <w:rsid w:val="00F3541E"/>
    <w:rsid w:val="00F42A5B"/>
    <w:rsid w:val="00F462FD"/>
    <w:rsid w:val="00F472C5"/>
    <w:rsid w:val="00F73E6A"/>
    <w:rsid w:val="00F7588C"/>
    <w:rsid w:val="00F77074"/>
    <w:rsid w:val="00F82AFC"/>
    <w:rsid w:val="00F83621"/>
    <w:rsid w:val="00F959C0"/>
    <w:rsid w:val="00FA0F84"/>
    <w:rsid w:val="00FA5FD8"/>
    <w:rsid w:val="00FB7005"/>
    <w:rsid w:val="00FC2247"/>
    <w:rsid w:val="00FC2861"/>
    <w:rsid w:val="00FD26F6"/>
    <w:rsid w:val="00FD7DA7"/>
    <w:rsid w:val="00FE1627"/>
    <w:rsid w:val="00FE4B53"/>
    <w:rsid w:val="00FE55E0"/>
    <w:rsid w:val="00FE650D"/>
    <w:rsid w:val="00FF4B8E"/>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181C4"/>
  <w15:docId w15:val="{66342594-436E-4AEF-B137-B490B721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s-EC"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B5"/>
  </w:style>
  <w:style w:type="paragraph" w:styleId="Ttulo1">
    <w:name w:val="heading 1"/>
    <w:basedOn w:val="Normal"/>
    <w:next w:val="Normal"/>
    <w:link w:val="Ttulo1Car"/>
    <w:uiPriority w:val="9"/>
    <w:qFormat/>
    <w:rsid w:val="006808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408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0">
    <w:name w:val="Título1"/>
    <w:basedOn w:val="Fuentedeprrafopredeter"/>
    <w:rsid w:val="006D50DB"/>
  </w:style>
  <w:style w:type="paragraph" w:styleId="NormalWeb">
    <w:name w:val="Normal (Web)"/>
    <w:basedOn w:val="Normal"/>
    <w:uiPriority w:val="99"/>
    <w:semiHidden/>
    <w:unhideWhenUsed/>
    <w:rsid w:val="00F10C90"/>
  </w:style>
  <w:style w:type="paragraph" w:styleId="Encabezado">
    <w:name w:val="header"/>
    <w:basedOn w:val="Normal"/>
    <w:link w:val="EncabezadoCar"/>
    <w:uiPriority w:val="99"/>
    <w:unhideWhenUsed/>
    <w:rsid w:val="00617DF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17DF9"/>
  </w:style>
  <w:style w:type="paragraph" w:styleId="Piedepgina">
    <w:name w:val="footer"/>
    <w:basedOn w:val="Normal"/>
    <w:link w:val="PiedepginaCar"/>
    <w:uiPriority w:val="99"/>
    <w:unhideWhenUsed/>
    <w:rsid w:val="00617DF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17DF9"/>
  </w:style>
  <w:style w:type="character" w:styleId="Hipervnculo">
    <w:name w:val="Hyperlink"/>
    <w:basedOn w:val="Fuentedeprrafopredeter"/>
    <w:uiPriority w:val="99"/>
    <w:unhideWhenUsed/>
    <w:rsid w:val="00617DF9"/>
    <w:rPr>
      <w:color w:val="0563C1"/>
      <w:u w:val="single"/>
    </w:rPr>
  </w:style>
  <w:style w:type="table" w:customStyle="1" w:styleId="Estilo1">
    <w:name w:val="Estilo1"/>
    <w:basedOn w:val="Tablanormal"/>
    <w:uiPriority w:val="99"/>
    <w:rsid w:val="00617DF9"/>
    <w:pPr>
      <w:spacing w:line="240" w:lineRule="auto"/>
      <w:ind w:firstLine="0"/>
    </w:pPr>
    <w:tblPr>
      <w:tblBorders>
        <w:top w:val="single" w:sz="4" w:space="0" w:color="auto"/>
        <w:bottom w:val="single" w:sz="4" w:space="0" w:color="auto"/>
      </w:tblBorders>
    </w:tblPr>
  </w:style>
  <w:style w:type="character" w:customStyle="1" w:styleId="Mencinsinresolver1">
    <w:name w:val="Mención sin resolver1"/>
    <w:basedOn w:val="Fuentedeprrafopredeter"/>
    <w:uiPriority w:val="99"/>
    <w:semiHidden/>
    <w:unhideWhenUsed/>
    <w:rsid w:val="001D673C"/>
    <w:rPr>
      <w:color w:val="605E5C"/>
      <w:shd w:val="clear" w:color="auto" w:fill="E1DFDD"/>
    </w:rPr>
  </w:style>
  <w:style w:type="character" w:styleId="Hipervnculovisitado">
    <w:name w:val="FollowedHyperlink"/>
    <w:basedOn w:val="Fuentedeprrafopredeter"/>
    <w:uiPriority w:val="99"/>
    <w:semiHidden/>
    <w:unhideWhenUsed/>
    <w:rsid w:val="009C65CD"/>
    <w:rPr>
      <w:color w:val="954F72" w:themeColor="followedHyperlink"/>
      <w:u w:val="single"/>
    </w:rPr>
  </w:style>
  <w:style w:type="character" w:customStyle="1" w:styleId="Ttulo1Car">
    <w:name w:val="Título 1 Car"/>
    <w:basedOn w:val="Fuentedeprrafopredeter"/>
    <w:link w:val="Ttulo1"/>
    <w:uiPriority w:val="9"/>
    <w:rsid w:val="006808C0"/>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9D52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9D522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8E6859"/>
    <w:rPr>
      <w:color w:val="605E5C"/>
      <w:shd w:val="clear" w:color="auto" w:fill="E1DFDD"/>
    </w:rPr>
  </w:style>
  <w:style w:type="paragraph" w:styleId="Bibliografa">
    <w:name w:val="Bibliography"/>
    <w:basedOn w:val="Normal"/>
    <w:next w:val="Normal"/>
    <w:uiPriority w:val="37"/>
    <w:unhideWhenUsed/>
    <w:rsid w:val="008E6859"/>
    <w:pPr>
      <w:spacing w:after="160" w:line="259" w:lineRule="auto"/>
      <w:ind w:firstLine="0"/>
    </w:pPr>
    <w:rPr>
      <w:rFonts w:asciiTheme="minorHAnsi" w:hAnsiTheme="minorHAnsi" w:cstheme="minorBidi"/>
      <w:kern w:val="0"/>
      <w:sz w:val="22"/>
      <w:szCs w:val="22"/>
    </w:rPr>
  </w:style>
  <w:style w:type="paragraph" w:styleId="Prrafodelista">
    <w:name w:val="List Paragraph"/>
    <w:basedOn w:val="Normal"/>
    <w:uiPriority w:val="34"/>
    <w:qFormat/>
    <w:rsid w:val="00FC2247"/>
    <w:pPr>
      <w:ind w:left="720"/>
      <w:contextualSpacing/>
    </w:pPr>
  </w:style>
  <w:style w:type="character" w:customStyle="1" w:styleId="Ttulo2Car">
    <w:name w:val="Título 2 Car"/>
    <w:basedOn w:val="Fuentedeprrafopredeter"/>
    <w:link w:val="Ttulo2"/>
    <w:uiPriority w:val="9"/>
    <w:rsid w:val="00A4086A"/>
    <w:rPr>
      <w:rFonts w:asciiTheme="majorHAnsi" w:eastAsiaTheme="majorEastAsia" w:hAnsiTheme="majorHAnsi" w:cstheme="majorBidi"/>
      <w:color w:val="2F5496" w:themeColor="accent1" w:themeShade="BF"/>
      <w:sz w:val="26"/>
      <w:szCs w:val="26"/>
    </w:rPr>
  </w:style>
  <w:style w:type="character" w:customStyle="1" w:styleId="Mencinsinresolver3">
    <w:name w:val="Mención sin resolver3"/>
    <w:basedOn w:val="Fuentedeprrafopredeter"/>
    <w:uiPriority w:val="99"/>
    <w:semiHidden/>
    <w:unhideWhenUsed/>
    <w:rsid w:val="002929C4"/>
    <w:rPr>
      <w:color w:val="605E5C"/>
      <w:shd w:val="clear" w:color="auto" w:fill="E1DFDD"/>
    </w:rPr>
  </w:style>
  <w:style w:type="character" w:styleId="Refdecomentario">
    <w:name w:val="annotation reference"/>
    <w:basedOn w:val="Fuentedeprrafopredeter"/>
    <w:uiPriority w:val="99"/>
    <w:semiHidden/>
    <w:unhideWhenUsed/>
    <w:rsid w:val="00850A74"/>
    <w:rPr>
      <w:sz w:val="16"/>
      <w:szCs w:val="16"/>
    </w:rPr>
  </w:style>
  <w:style w:type="paragraph" w:styleId="Textocomentario">
    <w:name w:val="annotation text"/>
    <w:basedOn w:val="Normal"/>
    <w:link w:val="TextocomentarioCar"/>
    <w:uiPriority w:val="99"/>
    <w:unhideWhenUsed/>
    <w:rsid w:val="00850A74"/>
    <w:pPr>
      <w:spacing w:line="240" w:lineRule="auto"/>
    </w:pPr>
    <w:rPr>
      <w:sz w:val="20"/>
      <w:szCs w:val="20"/>
    </w:rPr>
  </w:style>
  <w:style w:type="character" w:customStyle="1" w:styleId="TextocomentarioCar">
    <w:name w:val="Texto comentario Car"/>
    <w:basedOn w:val="Fuentedeprrafopredeter"/>
    <w:link w:val="Textocomentario"/>
    <w:uiPriority w:val="99"/>
    <w:rsid w:val="00850A74"/>
    <w:rPr>
      <w:sz w:val="20"/>
      <w:szCs w:val="20"/>
    </w:rPr>
  </w:style>
  <w:style w:type="paragraph" w:styleId="Asuntodelcomentario">
    <w:name w:val="annotation subject"/>
    <w:basedOn w:val="Textocomentario"/>
    <w:next w:val="Textocomentario"/>
    <w:link w:val="AsuntodelcomentarioCar"/>
    <w:uiPriority w:val="99"/>
    <w:semiHidden/>
    <w:unhideWhenUsed/>
    <w:rsid w:val="00850A74"/>
    <w:rPr>
      <w:b/>
      <w:bCs/>
    </w:rPr>
  </w:style>
  <w:style w:type="character" w:customStyle="1" w:styleId="AsuntodelcomentarioCar">
    <w:name w:val="Asunto del comentario Car"/>
    <w:basedOn w:val="TextocomentarioCar"/>
    <w:link w:val="Asuntodelcomentario"/>
    <w:uiPriority w:val="99"/>
    <w:semiHidden/>
    <w:rsid w:val="00850A74"/>
    <w:rPr>
      <w:b/>
      <w:bCs/>
      <w:sz w:val="20"/>
      <w:szCs w:val="20"/>
    </w:rPr>
  </w:style>
  <w:style w:type="paragraph" w:styleId="Textodeglobo">
    <w:name w:val="Balloon Text"/>
    <w:basedOn w:val="Normal"/>
    <w:link w:val="TextodegloboCar"/>
    <w:uiPriority w:val="99"/>
    <w:semiHidden/>
    <w:unhideWhenUsed/>
    <w:rsid w:val="00B03E9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95">
      <w:bodyDiv w:val="1"/>
      <w:marLeft w:val="0"/>
      <w:marRight w:val="0"/>
      <w:marTop w:val="0"/>
      <w:marBottom w:val="0"/>
      <w:divBdr>
        <w:top w:val="none" w:sz="0" w:space="0" w:color="auto"/>
        <w:left w:val="none" w:sz="0" w:space="0" w:color="auto"/>
        <w:bottom w:val="none" w:sz="0" w:space="0" w:color="auto"/>
        <w:right w:val="none" w:sz="0" w:space="0" w:color="auto"/>
      </w:divBdr>
      <w:divsChild>
        <w:div w:id="523709531">
          <w:marLeft w:val="0"/>
          <w:marRight w:val="0"/>
          <w:marTop w:val="0"/>
          <w:marBottom w:val="0"/>
          <w:divBdr>
            <w:top w:val="none" w:sz="0" w:space="0" w:color="auto"/>
            <w:left w:val="none" w:sz="0" w:space="0" w:color="auto"/>
            <w:bottom w:val="none" w:sz="0" w:space="0" w:color="auto"/>
            <w:right w:val="none" w:sz="0" w:space="0" w:color="auto"/>
          </w:divBdr>
        </w:div>
        <w:div w:id="700328588">
          <w:marLeft w:val="0"/>
          <w:marRight w:val="0"/>
          <w:marTop w:val="0"/>
          <w:marBottom w:val="0"/>
          <w:divBdr>
            <w:top w:val="none" w:sz="0" w:space="0" w:color="auto"/>
            <w:left w:val="none" w:sz="0" w:space="0" w:color="auto"/>
            <w:bottom w:val="none" w:sz="0" w:space="0" w:color="auto"/>
            <w:right w:val="none" w:sz="0" w:space="0" w:color="auto"/>
          </w:divBdr>
        </w:div>
        <w:div w:id="1672678028">
          <w:marLeft w:val="0"/>
          <w:marRight w:val="0"/>
          <w:marTop w:val="0"/>
          <w:marBottom w:val="0"/>
          <w:divBdr>
            <w:top w:val="none" w:sz="0" w:space="0" w:color="auto"/>
            <w:left w:val="none" w:sz="0" w:space="0" w:color="auto"/>
            <w:bottom w:val="none" w:sz="0" w:space="0" w:color="auto"/>
            <w:right w:val="none" w:sz="0" w:space="0" w:color="auto"/>
          </w:divBdr>
        </w:div>
        <w:div w:id="695544508">
          <w:marLeft w:val="0"/>
          <w:marRight w:val="0"/>
          <w:marTop w:val="0"/>
          <w:marBottom w:val="0"/>
          <w:divBdr>
            <w:top w:val="none" w:sz="0" w:space="0" w:color="auto"/>
            <w:left w:val="none" w:sz="0" w:space="0" w:color="auto"/>
            <w:bottom w:val="none" w:sz="0" w:space="0" w:color="auto"/>
            <w:right w:val="none" w:sz="0" w:space="0" w:color="auto"/>
          </w:divBdr>
        </w:div>
      </w:divsChild>
    </w:div>
    <w:div w:id="56127445">
      <w:bodyDiv w:val="1"/>
      <w:marLeft w:val="0"/>
      <w:marRight w:val="0"/>
      <w:marTop w:val="0"/>
      <w:marBottom w:val="0"/>
      <w:divBdr>
        <w:top w:val="none" w:sz="0" w:space="0" w:color="auto"/>
        <w:left w:val="none" w:sz="0" w:space="0" w:color="auto"/>
        <w:bottom w:val="none" w:sz="0" w:space="0" w:color="auto"/>
        <w:right w:val="none" w:sz="0" w:space="0" w:color="auto"/>
      </w:divBdr>
      <w:divsChild>
        <w:div w:id="1173491216">
          <w:marLeft w:val="0"/>
          <w:marRight w:val="0"/>
          <w:marTop w:val="0"/>
          <w:marBottom w:val="0"/>
          <w:divBdr>
            <w:top w:val="none" w:sz="0" w:space="0" w:color="auto"/>
            <w:left w:val="none" w:sz="0" w:space="0" w:color="auto"/>
            <w:bottom w:val="none" w:sz="0" w:space="0" w:color="auto"/>
            <w:right w:val="none" w:sz="0" w:space="0" w:color="auto"/>
          </w:divBdr>
        </w:div>
        <w:div w:id="1986003830">
          <w:marLeft w:val="0"/>
          <w:marRight w:val="0"/>
          <w:marTop w:val="0"/>
          <w:marBottom w:val="0"/>
          <w:divBdr>
            <w:top w:val="none" w:sz="0" w:space="0" w:color="auto"/>
            <w:left w:val="none" w:sz="0" w:space="0" w:color="auto"/>
            <w:bottom w:val="none" w:sz="0" w:space="0" w:color="auto"/>
            <w:right w:val="none" w:sz="0" w:space="0" w:color="auto"/>
          </w:divBdr>
        </w:div>
        <w:div w:id="1183327247">
          <w:marLeft w:val="0"/>
          <w:marRight w:val="0"/>
          <w:marTop w:val="0"/>
          <w:marBottom w:val="0"/>
          <w:divBdr>
            <w:top w:val="none" w:sz="0" w:space="0" w:color="auto"/>
            <w:left w:val="none" w:sz="0" w:space="0" w:color="auto"/>
            <w:bottom w:val="none" w:sz="0" w:space="0" w:color="auto"/>
            <w:right w:val="none" w:sz="0" w:space="0" w:color="auto"/>
          </w:divBdr>
        </w:div>
        <w:div w:id="1930848193">
          <w:marLeft w:val="0"/>
          <w:marRight w:val="0"/>
          <w:marTop w:val="0"/>
          <w:marBottom w:val="0"/>
          <w:divBdr>
            <w:top w:val="none" w:sz="0" w:space="0" w:color="auto"/>
            <w:left w:val="none" w:sz="0" w:space="0" w:color="auto"/>
            <w:bottom w:val="none" w:sz="0" w:space="0" w:color="auto"/>
            <w:right w:val="none" w:sz="0" w:space="0" w:color="auto"/>
          </w:divBdr>
        </w:div>
      </w:divsChild>
    </w:div>
    <w:div w:id="56130015">
      <w:bodyDiv w:val="1"/>
      <w:marLeft w:val="0"/>
      <w:marRight w:val="0"/>
      <w:marTop w:val="0"/>
      <w:marBottom w:val="0"/>
      <w:divBdr>
        <w:top w:val="none" w:sz="0" w:space="0" w:color="auto"/>
        <w:left w:val="none" w:sz="0" w:space="0" w:color="auto"/>
        <w:bottom w:val="none" w:sz="0" w:space="0" w:color="auto"/>
        <w:right w:val="none" w:sz="0" w:space="0" w:color="auto"/>
      </w:divBdr>
    </w:div>
    <w:div w:id="174855252">
      <w:bodyDiv w:val="1"/>
      <w:marLeft w:val="0"/>
      <w:marRight w:val="0"/>
      <w:marTop w:val="0"/>
      <w:marBottom w:val="0"/>
      <w:divBdr>
        <w:top w:val="none" w:sz="0" w:space="0" w:color="auto"/>
        <w:left w:val="none" w:sz="0" w:space="0" w:color="auto"/>
        <w:bottom w:val="none" w:sz="0" w:space="0" w:color="auto"/>
        <w:right w:val="none" w:sz="0" w:space="0" w:color="auto"/>
      </w:divBdr>
    </w:div>
    <w:div w:id="210725948">
      <w:bodyDiv w:val="1"/>
      <w:marLeft w:val="0"/>
      <w:marRight w:val="0"/>
      <w:marTop w:val="0"/>
      <w:marBottom w:val="0"/>
      <w:divBdr>
        <w:top w:val="none" w:sz="0" w:space="0" w:color="auto"/>
        <w:left w:val="none" w:sz="0" w:space="0" w:color="auto"/>
        <w:bottom w:val="none" w:sz="0" w:space="0" w:color="auto"/>
        <w:right w:val="none" w:sz="0" w:space="0" w:color="auto"/>
      </w:divBdr>
    </w:div>
    <w:div w:id="435173210">
      <w:bodyDiv w:val="1"/>
      <w:marLeft w:val="0"/>
      <w:marRight w:val="0"/>
      <w:marTop w:val="0"/>
      <w:marBottom w:val="0"/>
      <w:divBdr>
        <w:top w:val="none" w:sz="0" w:space="0" w:color="auto"/>
        <w:left w:val="none" w:sz="0" w:space="0" w:color="auto"/>
        <w:bottom w:val="none" w:sz="0" w:space="0" w:color="auto"/>
        <w:right w:val="none" w:sz="0" w:space="0" w:color="auto"/>
      </w:divBdr>
    </w:div>
    <w:div w:id="442506327">
      <w:bodyDiv w:val="1"/>
      <w:marLeft w:val="0"/>
      <w:marRight w:val="0"/>
      <w:marTop w:val="0"/>
      <w:marBottom w:val="0"/>
      <w:divBdr>
        <w:top w:val="none" w:sz="0" w:space="0" w:color="auto"/>
        <w:left w:val="none" w:sz="0" w:space="0" w:color="auto"/>
        <w:bottom w:val="none" w:sz="0" w:space="0" w:color="auto"/>
        <w:right w:val="none" w:sz="0" w:space="0" w:color="auto"/>
      </w:divBdr>
    </w:div>
    <w:div w:id="467747841">
      <w:bodyDiv w:val="1"/>
      <w:marLeft w:val="0"/>
      <w:marRight w:val="0"/>
      <w:marTop w:val="0"/>
      <w:marBottom w:val="0"/>
      <w:divBdr>
        <w:top w:val="none" w:sz="0" w:space="0" w:color="auto"/>
        <w:left w:val="none" w:sz="0" w:space="0" w:color="auto"/>
        <w:bottom w:val="none" w:sz="0" w:space="0" w:color="auto"/>
        <w:right w:val="none" w:sz="0" w:space="0" w:color="auto"/>
      </w:divBdr>
      <w:divsChild>
        <w:div w:id="503474540">
          <w:marLeft w:val="0"/>
          <w:marRight w:val="0"/>
          <w:marTop w:val="0"/>
          <w:marBottom w:val="0"/>
          <w:divBdr>
            <w:top w:val="none" w:sz="0" w:space="0" w:color="auto"/>
            <w:left w:val="none" w:sz="0" w:space="0" w:color="auto"/>
            <w:bottom w:val="none" w:sz="0" w:space="0" w:color="auto"/>
            <w:right w:val="none" w:sz="0" w:space="0" w:color="auto"/>
          </w:divBdr>
        </w:div>
        <w:div w:id="2109424214">
          <w:marLeft w:val="0"/>
          <w:marRight w:val="0"/>
          <w:marTop w:val="0"/>
          <w:marBottom w:val="0"/>
          <w:divBdr>
            <w:top w:val="none" w:sz="0" w:space="0" w:color="auto"/>
            <w:left w:val="none" w:sz="0" w:space="0" w:color="auto"/>
            <w:bottom w:val="none" w:sz="0" w:space="0" w:color="auto"/>
            <w:right w:val="none" w:sz="0" w:space="0" w:color="auto"/>
          </w:divBdr>
        </w:div>
        <w:div w:id="1919560804">
          <w:marLeft w:val="0"/>
          <w:marRight w:val="0"/>
          <w:marTop w:val="0"/>
          <w:marBottom w:val="0"/>
          <w:divBdr>
            <w:top w:val="none" w:sz="0" w:space="0" w:color="auto"/>
            <w:left w:val="none" w:sz="0" w:space="0" w:color="auto"/>
            <w:bottom w:val="none" w:sz="0" w:space="0" w:color="auto"/>
            <w:right w:val="none" w:sz="0" w:space="0" w:color="auto"/>
          </w:divBdr>
        </w:div>
        <w:div w:id="414589488">
          <w:marLeft w:val="0"/>
          <w:marRight w:val="0"/>
          <w:marTop w:val="0"/>
          <w:marBottom w:val="0"/>
          <w:divBdr>
            <w:top w:val="none" w:sz="0" w:space="0" w:color="auto"/>
            <w:left w:val="none" w:sz="0" w:space="0" w:color="auto"/>
            <w:bottom w:val="none" w:sz="0" w:space="0" w:color="auto"/>
            <w:right w:val="none" w:sz="0" w:space="0" w:color="auto"/>
          </w:divBdr>
        </w:div>
      </w:divsChild>
    </w:div>
    <w:div w:id="571742926">
      <w:bodyDiv w:val="1"/>
      <w:marLeft w:val="0"/>
      <w:marRight w:val="0"/>
      <w:marTop w:val="0"/>
      <w:marBottom w:val="0"/>
      <w:divBdr>
        <w:top w:val="none" w:sz="0" w:space="0" w:color="auto"/>
        <w:left w:val="none" w:sz="0" w:space="0" w:color="auto"/>
        <w:bottom w:val="none" w:sz="0" w:space="0" w:color="auto"/>
        <w:right w:val="none" w:sz="0" w:space="0" w:color="auto"/>
      </w:divBdr>
    </w:div>
    <w:div w:id="589584378">
      <w:bodyDiv w:val="1"/>
      <w:marLeft w:val="0"/>
      <w:marRight w:val="0"/>
      <w:marTop w:val="0"/>
      <w:marBottom w:val="0"/>
      <w:divBdr>
        <w:top w:val="none" w:sz="0" w:space="0" w:color="auto"/>
        <w:left w:val="none" w:sz="0" w:space="0" w:color="auto"/>
        <w:bottom w:val="none" w:sz="0" w:space="0" w:color="auto"/>
        <w:right w:val="none" w:sz="0" w:space="0" w:color="auto"/>
      </w:divBdr>
    </w:div>
    <w:div w:id="598441544">
      <w:bodyDiv w:val="1"/>
      <w:marLeft w:val="0"/>
      <w:marRight w:val="0"/>
      <w:marTop w:val="0"/>
      <w:marBottom w:val="0"/>
      <w:divBdr>
        <w:top w:val="none" w:sz="0" w:space="0" w:color="auto"/>
        <w:left w:val="none" w:sz="0" w:space="0" w:color="auto"/>
        <w:bottom w:val="none" w:sz="0" w:space="0" w:color="auto"/>
        <w:right w:val="none" w:sz="0" w:space="0" w:color="auto"/>
      </w:divBdr>
      <w:divsChild>
        <w:div w:id="1353997652">
          <w:marLeft w:val="0"/>
          <w:marRight w:val="0"/>
          <w:marTop w:val="0"/>
          <w:marBottom w:val="0"/>
          <w:divBdr>
            <w:top w:val="none" w:sz="0" w:space="0" w:color="auto"/>
            <w:left w:val="none" w:sz="0" w:space="0" w:color="auto"/>
            <w:bottom w:val="none" w:sz="0" w:space="0" w:color="auto"/>
            <w:right w:val="none" w:sz="0" w:space="0" w:color="auto"/>
          </w:divBdr>
        </w:div>
        <w:div w:id="205072647">
          <w:marLeft w:val="0"/>
          <w:marRight w:val="0"/>
          <w:marTop w:val="0"/>
          <w:marBottom w:val="0"/>
          <w:divBdr>
            <w:top w:val="none" w:sz="0" w:space="0" w:color="auto"/>
            <w:left w:val="none" w:sz="0" w:space="0" w:color="auto"/>
            <w:bottom w:val="none" w:sz="0" w:space="0" w:color="auto"/>
            <w:right w:val="none" w:sz="0" w:space="0" w:color="auto"/>
          </w:divBdr>
        </w:div>
        <w:div w:id="1938705777">
          <w:marLeft w:val="0"/>
          <w:marRight w:val="0"/>
          <w:marTop w:val="0"/>
          <w:marBottom w:val="0"/>
          <w:divBdr>
            <w:top w:val="none" w:sz="0" w:space="0" w:color="auto"/>
            <w:left w:val="none" w:sz="0" w:space="0" w:color="auto"/>
            <w:bottom w:val="none" w:sz="0" w:space="0" w:color="auto"/>
            <w:right w:val="none" w:sz="0" w:space="0" w:color="auto"/>
          </w:divBdr>
        </w:div>
        <w:div w:id="297807520">
          <w:marLeft w:val="0"/>
          <w:marRight w:val="0"/>
          <w:marTop w:val="0"/>
          <w:marBottom w:val="0"/>
          <w:divBdr>
            <w:top w:val="none" w:sz="0" w:space="0" w:color="auto"/>
            <w:left w:val="none" w:sz="0" w:space="0" w:color="auto"/>
            <w:bottom w:val="none" w:sz="0" w:space="0" w:color="auto"/>
            <w:right w:val="none" w:sz="0" w:space="0" w:color="auto"/>
          </w:divBdr>
        </w:div>
        <w:div w:id="1360082960">
          <w:marLeft w:val="0"/>
          <w:marRight w:val="0"/>
          <w:marTop w:val="0"/>
          <w:marBottom w:val="0"/>
          <w:divBdr>
            <w:top w:val="none" w:sz="0" w:space="0" w:color="auto"/>
            <w:left w:val="none" w:sz="0" w:space="0" w:color="auto"/>
            <w:bottom w:val="none" w:sz="0" w:space="0" w:color="auto"/>
            <w:right w:val="none" w:sz="0" w:space="0" w:color="auto"/>
          </w:divBdr>
        </w:div>
        <w:div w:id="1136682027">
          <w:marLeft w:val="0"/>
          <w:marRight w:val="0"/>
          <w:marTop w:val="0"/>
          <w:marBottom w:val="0"/>
          <w:divBdr>
            <w:top w:val="none" w:sz="0" w:space="0" w:color="auto"/>
            <w:left w:val="none" w:sz="0" w:space="0" w:color="auto"/>
            <w:bottom w:val="none" w:sz="0" w:space="0" w:color="auto"/>
            <w:right w:val="none" w:sz="0" w:space="0" w:color="auto"/>
          </w:divBdr>
        </w:div>
        <w:div w:id="2021734962">
          <w:marLeft w:val="0"/>
          <w:marRight w:val="0"/>
          <w:marTop w:val="0"/>
          <w:marBottom w:val="0"/>
          <w:divBdr>
            <w:top w:val="none" w:sz="0" w:space="0" w:color="auto"/>
            <w:left w:val="none" w:sz="0" w:space="0" w:color="auto"/>
            <w:bottom w:val="none" w:sz="0" w:space="0" w:color="auto"/>
            <w:right w:val="none" w:sz="0" w:space="0" w:color="auto"/>
          </w:divBdr>
        </w:div>
      </w:divsChild>
    </w:div>
    <w:div w:id="612637199">
      <w:bodyDiv w:val="1"/>
      <w:marLeft w:val="0"/>
      <w:marRight w:val="0"/>
      <w:marTop w:val="0"/>
      <w:marBottom w:val="0"/>
      <w:divBdr>
        <w:top w:val="none" w:sz="0" w:space="0" w:color="auto"/>
        <w:left w:val="none" w:sz="0" w:space="0" w:color="auto"/>
        <w:bottom w:val="none" w:sz="0" w:space="0" w:color="auto"/>
        <w:right w:val="none" w:sz="0" w:space="0" w:color="auto"/>
      </w:divBdr>
    </w:div>
    <w:div w:id="635112689">
      <w:bodyDiv w:val="1"/>
      <w:marLeft w:val="0"/>
      <w:marRight w:val="0"/>
      <w:marTop w:val="0"/>
      <w:marBottom w:val="0"/>
      <w:divBdr>
        <w:top w:val="none" w:sz="0" w:space="0" w:color="auto"/>
        <w:left w:val="none" w:sz="0" w:space="0" w:color="auto"/>
        <w:bottom w:val="none" w:sz="0" w:space="0" w:color="auto"/>
        <w:right w:val="none" w:sz="0" w:space="0" w:color="auto"/>
      </w:divBdr>
    </w:div>
    <w:div w:id="669868798">
      <w:bodyDiv w:val="1"/>
      <w:marLeft w:val="0"/>
      <w:marRight w:val="0"/>
      <w:marTop w:val="0"/>
      <w:marBottom w:val="0"/>
      <w:divBdr>
        <w:top w:val="none" w:sz="0" w:space="0" w:color="auto"/>
        <w:left w:val="none" w:sz="0" w:space="0" w:color="auto"/>
        <w:bottom w:val="none" w:sz="0" w:space="0" w:color="auto"/>
        <w:right w:val="none" w:sz="0" w:space="0" w:color="auto"/>
      </w:divBdr>
    </w:div>
    <w:div w:id="693578726">
      <w:bodyDiv w:val="1"/>
      <w:marLeft w:val="0"/>
      <w:marRight w:val="0"/>
      <w:marTop w:val="0"/>
      <w:marBottom w:val="0"/>
      <w:divBdr>
        <w:top w:val="none" w:sz="0" w:space="0" w:color="auto"/>
        <w:left w:val="none" w:sz="0" w:space="0" w:color="auto"/>
        <w:bottom w:val="none" w:sz="0" w:space="0" w:color="auto"/>
        <w:right w:val="none" w:sz="0" w:space="0" w:color="auto"/>
      </w:divBdr>
    </w:div>
    <w:div w:id="787626130">
      <w:bodyDiv w:val="1"/>
      <w:marLeft w:val="0"/>
      <w:marRight w:val="0"/>
      <w:marTop w:val="0"/>
      <w:marBottom w:val="0"/>
      <w:divBdr>
        <w:top w:val="none" w:sz="0" w:space="0" w:color="auto"/>
        <w:left w:val="none" w:sz="0" w:space="0" w:color="auto"/>
        <w:bottom w:val="none" w:sz="0" w:space="0" w:color="auto"/>
        <w:right w:val="none" w:sz="0" w:space="0" w:color="auto"/>
      </w:divBdr>
      <w:divsChild>
        <w:div w:id="176506982">
          <w:marLeft w:val="0"/>
          <w:marRight w:val="0"/>
          <w:marTop w:val="0"/>
          <w:marBottom w:val="0"/>
          <w:divBdr>
            <w:top w:val="none" w:sz="0" w:space="0" w:color="auto"/>
            <w:left w:val="none" w:sz="0" w:space="0" w:color="auto"/>
            <w:bottom w:val="none" w:sz="0" w:space="0" w:color="auto"/>
            <w:right w:val="none" w:sz="0" w:space="0" w:color="auto"/>
          </w:divBdr>
        </w:div>
        <w:div w:id="356007020">
          <w:marLeft w:val="0"/>
          <w:marRight w:val="0"/>
          <w:marTop w:val="0"/>
          <w:marBottom w:val="0"/>
          <w:divBdr>
            <w:top w:val="none" w:sz="0" w:space="0" w:color="auto"/>
            <w:left w:val="none" w:sz="0" w:space="0" w:color="auto"/>
            <w:bottom w:val="none" w:sz="0" w:space="0" w:color="auto"/>
            <w:right w:val="none" w:sz="0" w:space="0" w:color="auto"/>
          </w:divBdr>
        </w:div>
        <w:div w:id="280458042">
          <w:marLeft w:val="0"/>
          <w:marRight w:val="0"/>
          <w:marTop w:val="0"/>
          <w:marBottom w:val="0"/>
          <w:divBdr>
            <w:top w:val="none" w:sz="0" w:space="0" w:color="auto"/>
            <w:left w:val="none" w:sz="0" w:space="0" w:color="auto"/>
            <w:bottom w:val="none" w:sz="0" w:space="0" w:color="auto"/>
            <w:right w:val="none" w:sz="0" w:space="0" w:color="auto"/>
          </w:divBdr>
        </w:div>
        <w:div w:id="730155093">
          <w:marLeft w:val="0"/>
          <w:marRight w:val="0"/>
          <w:marTop w:val="0"/>
          <w:marBottom w:val="0"/>
          <w:divBdr>
            <w:top w:val="none" w:sz="0" w:space="0" w:color="auto"/>
            <w:left w:val="none" w:sz="0" w:space="0" w:color="auto"/>
            <w:bottom w:val="none" w:sz="0" w:space="0" w:color="auto"/>
            <w:right w:val="none" w:sz="0" w:space="0" w:color="auto"/>
          </w:divBdr>
        </w:div>
        <w:div w:id="229386966">
          <w:marLeft w:val="0"/>
          <w:marRight w:val="0"/>
          <w:marTop w:val="0"/>
          <w:marBottom w:val="0"/>
          <w:divBdr>
            <w:top w:val="none" w:sz="0" w:space="0" w:color="auto"/>
            <w:left w:val="none" w:sz="0" w:space="0" w:color="auto"/>
            <w:bottom w:val="none" w:sz="0" w:space="0" w:color="auto"/>
            <w:right w:val="none" w:sz="0" w:space="0" w:color="auto"/>
          </w:divBdr>
        </w:div>
        <w:div w:id="1667592215">
          <w:marLeft w:val="0"/>
          <w:marRight w:val="0"/>
          <w:marTop w:val="0"/>
          <w:marBottom w:val="0"/>
          <w:divBdr>
            <w:top w:val="none" w:sz="0" w:space="0" w:color="auto"/>
            <w:left w:val="none" w:sz="0" w:space="0" w:color="auto"/>
            <w:bottom w:val="none" w:sz="0" w:space="0" w:color="auto"/>
            <w:right w:val="none" w:sz="0" w:space="0" w:color="auto"/>
          </w:divBdr>
        </w:div>
        <w:div w:id="1044408659">
          <w:marLeft w:val="0"/>
          <w:marRight w:val="0"/>
          <w:marTop w:val="0"/>
          <w:marBottom w:val="0"/>
          <w:divBdr>
            <w:top w:val="none" w:sz="0" w:space="0" w:color="auto"/>
            <w:left w:val="none" w:sz="0" w:space="0" w:color="auto"/>
            <w:bottom w:val="none" w:sz="0" w:space="0" w:color="auto"/>
            <w:right w:val="none" w:sz="0" w:space="0" w:color="auto"/>
          </w:divBdr>
        </w:div>
      </w:divsChild>
    </w:div>
    <w:div w:id="1174683993">
      <w:bodyDiv w:val="1"/>
      <w:marLeft w:val="0"/>
      <w:marRight w:val="0"/>
      <w:marTop w:val="0"/>
      <w:marBottom w:val="0"/>
      <w:divBdr>
        <w:top w:val="none" w:sz="0" w:space="0" w:color="auto"/>
        <w:left w:val="none" w:sz="0" w:space="0" w:color="auto"/>
        <w:bottom w:val="none" w:sz="0" w:space="0" w:color="auto"/>
        <w:right w:val="none" w:sz="0" w:space="0" w:color="auto"/>
      </w:divBdr>
    </w:div>
    <w:div w:id="1182861021">
      <w:bodyDiv w:val="1"/>
      <w:marLeft w:val="0"/>
      <w:marRight w:val="0"/>
      <w:marTop w:val="0"/>
      <w:marBottom w:val="0"/>
      <w:divBdr>
        <w:top w:val="none" w:sz="0" w:space="0" w:color="auto"/>
        <w:left w:val="none" w:sz="0" w:space="0" w:color="auto"/>
        <w:bottom w:val="none" w:sz="0" w:space="0" w:color="auto"/>
        <w:right w:val="none" w:sz="0" w:space="0" w:color="auto"/>
      </w:divBdr>
    </w:div>
    <w:div w:id="1183740277">
      <w:bodyDiv w:val="1"/>
      <w:marLeft w:val="0"/>
      <w:marRight w:val="0"/>
      <w:marTop w:val="0"/>
      <w:marBottom w:val="0"/>
      <w:divBdr>
        <w:top w:val="none" w:sz="0" w:space="0" w:color="auto"/>
        <w:left w:val="none" w:sz="0" w:space="0" w:color="auto"/>
        <w:bottom w:val="none" w:sz="0" w:space="0" w:color="auto"/>
        <w:right w:val="none" w:sz="0" w:space="0" w:color="auto"/>
      </w:divBdr>
    </w:div>
    <w:div w:id="1222521196">
      <w:bodyDiv w:val="1"/>
      <w:marLeft w:val="0"/>
      <w:marRight w:val="0"/>
      <w:marTop w:val="0"/>
      <w:marBottom w:val="0"/>
      <w:divBdr>
        <w:top w:val="none" w:sz="0" w:space="0" w:color="auto"/>
        <w:left w:val="none" w:sz="0" w:space="0" w:color="auto"/>
        <w:bottom w:val="none" w:sz="0" w:space="0" w:color="auto"/>
        <w:right w:val="none" w:sz="0" w:space="0" w:color="auto"/>
      </w:divBdr>
    </w:div>
    <w:div w:id="1304845400">
      <w:bodyDiv w:val="1"/>
      <w:marLeft w:val="0"/>
      <w:marRight w:val="0"/>
      <w:marTop w:val="0"/>
      <w:marBottom w:val="0"/>
      <w:divBdr>
        <w:top w:val="none" w:sz="0" w:space="0" w:color="auto"/>
        <w:left w:val="none" w:sz="0" w:space="0" w:color="auto"/>
        <w:bottom w:val="none" w:sz="0" w:space="0" w:color="auto"/>
        <w:right w:val="none" w:sz="0" w:space="0" w:color="auto"/>
      </w:divBdr>
    </w:div>
    <w:div w:id="1331520399">
      <w:bodyDiv w:val="1"/>
      <w:marLeft w:val="0"/>
      <w:marRight w:val="0"/>
      <w:marTop w:val="0"/>
      <w:marBottom w:val="0"/>
      <w:divBdr>
        <w:top w:val="none" w:sz="0" w:space="0" w:color="auto"/>
        <w:left w:val="none" w:sz="0" w:space="0" w:color="auto"/>
        <w:bottom w:val="none" w:sz="0" w:space="0" w:color="auto"/>
        <w:right w:val="none" w:sz="0" w:space="0" w:color="auto"/>
      </w:divBdr>
    </w:div>
    <w:div w:id="1340963739">
      <w:bodyDiv w:val="1"/>
      <w:marLeft w:val="0"/>
      <w:marRight w:val="0"/>
      <w:marTop w:val="0"/>
      <w:marBottom w:val="0"/>
      <w:divBdr>
        <w:top w:val="none" w:sz="0" w:space="0" w:color="auto"/>
        <w:left w:val="none" w:sz="0" w:space="0" w:color="auto"/>
        <w:bottom w:val="none" w:sz="0" w:space="0" w:color="auto"/>
        <w:right w:val="none" w:sz="0" w:space="0" w:color="auto"/>
      </w:divBdr>
    </w:div>
    <w:div w:id="1399933572">
      <w:bodyDiv w:val="1"/>
      <w:marLeft w:val="0"/>
      <w:marRight w:val="0"/>
      <w:marTop w:val="0"/>
      <w:marBottom w:val="0"/>
      <w:divBdr>
        <w:top w:val="none" w:sz="0" w:space="0" w:color="auto"/>
        <w:left w:val="none" w:sz="0" w:space="0" w:color="auto"/>
        <w:bottom w:val="none" w:sz="0" w:space="0" w:color="auto"/>
        <w:right w:val="none" w:sz="0" w:space="0" w:color="auto"/>
      </w:divBdr>
    </w:div>
    <w:div w:id="1418558636">
      <w:bodyDiv w:val="1"/>
      <w:marLeft w:val="0"/>
      <w:marRight w:val="0"/>
      <w:marTop w:val="0"/>
      <w:marBottom w:val="0"/>
      <w:divBdr>
        <w:top w:val="none" w:sz="0" w:space="0" w:color="auto"/>
        <w:left w:val="none" w:sz="0" w:space="0" w:color="auto"/>
        <w:bottom w:val="none" w:sz="0" w:space="0" w:color="auto"/>
        <w:right w:val="none" w:sz="0" w:space="0" w:color="auto"/>
      </w:divBdr>
      <w:divsChild>
        <w:div w:id="1906183729">
          <w:marLeft w:val="0"/>
          <w:marRight w:val="0"/>
          <w:marTop w:val="0"/>
          <w:marBottom w:val="0"/>
          <w:divBdr>
            <w:top w:val="none" w:sz="0" w:space="0" w:color="auto"/>
            <w:left w:val="none" w:sz="0" w:space="0" w:color="auto"/>
            <w:bottom w:val="none" w:sz="0" w:space="0" w:color="auto"/>
            <w:right w:val="none" w:sz="0" w:space="0" w:color="auto"/>
          </w:divBdr>
        </w:div>
        <w:div w:id="2062097667">
          <w:marLeft w:val="0"/>
          <w:marRight w:val="0"/>
          <w:marTop w:val="0"/>
          <w:marBottom w:val="0"/>
          <w:divBdr>
            <w:top w:val="none" w:sz="0" w:space="0" w:color="auto"/>
            <w:left w:val="none" w:sz="0" w:space="0" w:color="auto"/>
            <w:bottom w:val="none" w:sz="0" w:space="0" w:color="auto"/>
            <w:right w:val="none" w:sz="0" w:space="0" w:color="auto"/>
          </w:divBdr>
        </w:div>
        <w:div w:id="434253292">
          <w:marLeft w:val="0"/>
          <w:marRight w:val="0"/>
          <w:marTop w:val="0"/>
          <w:marBottom w:val="0"/>
          <w:divBdr>
            <w:top w:val="none" w:sz="0" w:space="0" w:color="auto"/>
            <w:left w:val="none" w:sz="0" w:space="0" w:color="auto"/>
            <w:bottom w:val="none" w:sz="0" w:space="0" w:color="auto"/>
            <w:right w:val="none" w:sz="0" w:space="0" w:color="auto"/>
          </w:divBdr>
        </w:div>
        <w:div w:id="1072770964">
          <w:marLeft w:val="0"/>
          <w:marRight w:val="0"/>
          <w:marTop w:val="0"/>
          <w:marBottom w:val="0"/>
          <w:divBdr>
            <w:top w:val="none" w:sz="0" w:space="0" w:color="auto"/>
            <w:left w:val="none" w:sz="0" w:space="0" w:color="auto"/>
            <w:bottom w:val="none" w:sz="0" w:space="0" w:color="auto"/>
            <w:right w:val="none" w:sz="0" w:space="0" w:color="auto"/>
          </w:divBdr>
        </w:div>
      </w:divsChild>
    </w:div>
    <w:div w:id="1432778279">
      <w:bodyDiv w:val="1"/>
      <w:marLeft w:val="0"/>
      <w:marRight w:val="0"/>
      <w:marTop w:val="0"/>
      <w:marBottom w:val="0"/>
      <w:divBdr>
        <w:top w:val="none" w:sz="0" w:space="0" w:color="auto"/>
        <w:left w:val="none" w:sz="0" w:space="0" w:color="auto"/>
        <w:bottom w:val="none" w:sz="0" w:space="0" w:color="auto"/>
        <w:right w:val="none" w:sz="0" w:space="0" w:color="auto"/>
      </w:divBdr>
      <w:divsChild>
        <w:div w:id="1147011758">
          <w:marLeft w:val="0"/>
          <w:marRight w:val="0"/>
          <w:marTop w:val="0"/>
          <w:marBottom w:val="0"/>
          <w:divBdr>
            <w:top w:val="none" w:sz="0" w:space="0" w:color="auto"/>
            <w:left w:val="none" w:sz="0" w:space="0" w:color="auto"/>
            <w:bottom w:val="none" w:sz="0" w:space="0" w:color="auto"/>
            <w:right w:val="none" w:sz="0" w:space="0" w:color="auto"/>
          </w:divBdr>
        </w:div>
        <w:div w:id="1202665290">
          <w:marLeft w:val="0"/>
          <w:marRight w:val="0"/>
          <w:marTop w:val="0"/>
          <w:marBottom w:val="0"/>
          <w:divBdr>
            <w:top w:val="none" w:sz="0" w:space="0" w:color="auto"/>
            <w:left w:val="none" w:sz="0" w:space="0" w:color="auto"/>
            <w:bottom w:val="none" w:sz="0" w:space="0" w:color="auto"/>
            <w:right w:val="none" w:sz="0" w:space="0" w:color="auto"/>
          </w:divBdr>
        </w:div>
        <w:div w:id="817649427">
          <w:marLeft w:val="0"/>
          <w:marRight w:val="0"/>
          <w:marTop w:val="0"/>
          <w:marBottom w:val="0"/>
          <w:divBdr>
            <w:top w:val="none" w:sz="0" w:space="0" w:color="auto"/>
            <w:left w:val="none" w:sz="0" w:space="0" w:color="auto"/>
            <w:bottom w:val="none" w:sz="0" w:space="0" w:color="auto"/>
            <w:right w:val="none" w:sz="0" w:space="0" w:color="auto"/>
          </w:divBdr>
        </w:div>
        <w:div w:id="197472698">
          <w:marLeft w:val="0"/>
          <w:marRight w:val="0"/>
          <w:marTop w:val="0"/>
          <w:marBottom w:val="0"/>
          <w:divBdr>
            <w:top w:val="none" w:sz="0" w:space="0" w:color="auto"/>
            <w:left w:val="none" w:sz="0" w:space="0" w:color="auto"/>
            <w:bottom w:val="none" w:sz="0" w:space="0" w:color="auto"/>
            <w:right w:val="none" w:sz="0" w:space="0" w:color="auto"/>
          </w:divBdr>
        </w:div>
      </w:divsChild>
    </w:div>
    <w:div w:id="1538469936">
      <w:bodyDiv w:val="1"/>
      <w:marLeft w:val="0"/>
      <w:marRight w:val="0"/>
      <w:marTop w:val="0"/>
      <w:marBottom w:val="0"/>
      <w:divBdr>
        <w:top w:val="none" w:sz="0" w:space="0" w:color="auto"/>
        <w:left w:val="none" w:sz="0" w:space="0" w:color="auto"/>
        <w:bottom w:val="none" w:sz="0" w:space="0" w:color="auto"/>
        <w:right w:val="none" w:sz="0" w:space="0" w:color="auto"/>
      </w:divBdr>
    </w:div>
    <w:div w:id="1569849785">
      <w:bodyDiv w:val="1"/>
      <w:marLeft w:val="0"/>
      <w:marRight w:val="0"/>
      <w:marTop w:val="0"/>
      <w:marBottom w:val="0"/>
      <w:divBdr>
        <w:top w:val="none" w:sz="0" w:space="0" w:color="auto"/>
        <w:left w:val="none" w:sz="0" w:space="0" w:color="auto"/>
        <w:bottom w:val="none" w:sz="0" w:space="0" w:color="auto"/>
        <w:right w:val="none" w:sz="0" w:space="0" w:color="auto"/>
      </w:divBdr>
    </w:div>
    <w:div w:id="1633512874">
      <w:bodyDiv w:val="1"/>
      <w:marLeft w:val="0"/>
      <w:marRight w:val="0"/>
      <w:marTop w:val="0"/>
      <w:marBottom w:val="0"/>
      <w:divBdr>
        <w:top w:val="none" w:sz="0" w:space="0" w:color="auto"/>
        <w:left w:val="none" w:sz="0" w:space="0" w:color="auto"/>
        <w:bottom w:val="none" w:sz="0" w:space="0" w:color="auto"/>
        <w:right w:val="none" w:sz="0" w:space="0" w:color="auto"/>
      </w:divBdr>
    </w:div>
    <w:div w:id="1948002587">
      <w:bodyDiv w:val="1"/>
      <w:marLeft w:val="0"/>
      <w:marRight w:val="0"/>
      <w:marTop w:val="0"/>
      <w:marBottom w:val="0"/>
      <w:divBdr>
        <w:top w:val="none" w:sz="0" w:space="0" w:color="auto"/>
        <w:left w:val="none" w:sz="0" w:space="0" w:color="auto"/>
        <w:bottom w:val="none" w:sz="0" w:space="0" w:color="auto"/>
        <w:right w:val="none" w:sz="0" w:space="0" w:color="auto"/>
      </w:divBdr>
    </w:div>
    <w:div w:id="2047094497">
      <w:bodyDiv w:val="1"/>
      <w:marLeft w:val="0"/>
      <w:marRight w:val="0"/>
      <w:marTop w:val="0"/>
      <w:marBottom w:val="0"/>
      <w:divBdr>
        <w:top w:val="none" w:sz="0" w:space="0" w:color="auto"/>
        <w:left w:val="none" w:sz="0" w:space="0" w:color="auto"/>
        <w:bottom w:val="none" w:sz="0" w:space="0" w:color="auto"/>
        <w:right w:val="none" w:sz="0" w:space="0" w:color="auto"/>
      </w:divBdr>
    </w:div>
    <w:div w:id="2071347577">
      <w:bodyDiv w:val="1"/>
      <w:marLeft w:val="0"/>
      <w:marRight w:val="0"/>
      <w:marTop w:val="0"/>
      <w:marBottom w:val="0"/>
      <w:divBdr>
        <w:top w:val="none" w:sz="0" w:space="0" w:color="auto"/>
        <w:left w:val="none" w:sz="0" w:space="0" w:color="auto"/>
        <w:bottom w:val="none" w:sz="0" w:space="0" w:color="auto"/>
        <w:right w:val="none" w:sz="0" w:space="0" w:color="auto"/>
      </w:divBdr>
    </w:div>
    <w:div w:id="2102136404">
      <w:bodyDiv w:val="1"/>
      <w:marLeft w:val="0"/>
      <w:marRight w:val="0"/>
      <w:marTop w:val="0"/>
      <w:marBottom w:val="0"/>
      <w:divBdr>
        <w:top w:val="none" w:sz="0" w:space="0" w:color="auto"/>
        <w:left w:val="none" w:sz="0" w:space="0" w:color="auto"/>
        <w:bottom w:val="none" w:sz="0" w:space="0" w:color="auto"/>
        <w:right w:val="none" w:sz="0" w:space="0" w:color="auto"/>
      </w:divBdr>
    </w:div>
    <w:div w:id="2105494524">
      <w:bodyDiv w:val="1"/>
      <w:marLeft w:val="0"/>
      <w:marRight w:val="0"/>
      <w:marTop w:val="0"/>
      <w:marBottom w:val="0"/>
      <w:divBdr>
        <w:top w:val="none" w:sz="0" w:space="0" w:color="auto"/>
        <w:left w:val="none" w:sz="0" w:space="0" w:color="auto"/>
        <w:bottom w:val="none" w:sz="0" w:space="0" w:color="auto"/>
        <w:right w:val="none" w:sz="0" w:space="0" w:color="auto"/>
      </w:divBdr>
      <w:divsChild>
        <w:div w:id="296762187">
          <w:marLeft w:val="0"/>
          <w:marRight w:val="0"/>
          <w:marTop w:val="0"/>
          <w:marBottom w:val="0"/>
          <w:divBdr>
            <w:top w:val="none" w:sz="0" w:space="0" w:color="auto"/>
            <w:left w:val="none" w:sz="0" w:space="0" w:color="auto"/>
            <w:bottom w:val="none" w:sz="0" w:space="0" w:color="auto"/>
            <w:right w:val="none" w:sz="0" w:space="0" w:color="auto"/>
          </w:divBdr>
        </w:div>
        <w:div w:id="1096437033">
          <w:marLeft w:val="0"/>
          <w:marRight w:val="0"/>
          <w:marTop w:val="0"/>
          <w:marBottom w:val="0"/>
          <w:divBdr>
            <w:top w:val="none" w:sz="0" w:space="0" w:color="auto"/>
            <w:left w:val="none" w:sz="0" w:space="0" w:color="auto"/>
            <w:bottom w:val="none" w:sz="0" w:space="0" w:color="auto"/>
            <w:right w:val="none" w:sz="0" w:space="0" w:color="auto"/>
          </w:divBdr>
        </w:div>
        <w:div w:id="1102919099">
          <w:marLeft w:val="0"/>
          <w:marRight w:val="0"/>
          <w:marTop w:val="0"/>
          <w:marBottom w:val="0"/>
          <w:divBdr>
            <w:top w:val="none" w:sz="0" w:space="0" w:color="auto"/>
            <w:left w:val="none" w:sz="0" w:space="0" w:color="auto"/>
            <w:bottom w:val="none" w:sz="0" w:space="0" w:color="auto"/>
            <w:right w:val="none" w:sz="0" w:space="0" w:color="auto"/>
          </w:divBdr>
        </w:div>
        <w:div w:id="16193371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anchapanta@uce.edu.ec" TargetMode="External"/><Relationship Id="rId18" Type="http://schemas.openxmlformats.org/officeDocument/2006/relationships/hyperlink" Target="https://doi.org/10.47197/retos.v47.94986" TargetMode="External"/><Relationship Id="rId26" Type="http://schemas.openxmlformats.org/officeDocument/2006/relationships/hyperlink" Target="https://doi.org/10.47197/retos.v38i38.71569" TargetMode="External"/><Relationship Id="rId39" Type="http://schemas.openxmlformats.org/officeDocument/2006/relationships/hyperlink" Target="http://scielo.sld.cu/scielo.php?pid=S102502552023000100008&amp;script=sci_arttext&amp;tlng=pt" TargetMode="External"/><Relationship Id="rId21" Type="http://schemas.openxmlformats.org/officeDocument/2006/relationships/hyperlink" Target="https://dialnet.unirioja.es/servlet/autor?codigo=5066478" TargetMode="External"/><Relationship Id="rId34" Type="http://schemas.openxmlformats.org/officeDocument/2006/relationships/hyperlink" Target="https://helvia.uco.es/xmlui/bitstream/handle/10396/25333/2023000002671.pdf?sequence=1&amp;isAllowed=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dl.handle.net/20.500.12692/108899" TargetMode="External"/><Relationship Id="rId20" Type="http://schemas.openxmlformats.org/officeDocument/2006/relationships/hyperlink" Target="https://dialnet.unirioja.es/servlet/autor?codigo=5066477" TargetMode="External"/><Relationship Id="rId29" Type="http://schemas.openxmlformats.org/officeDocument/2006/relationships/hyperlink" Target="http://doi.org/10.29035/rcaf.20.2.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anchapanta@uce.edu.ec" TargetMode="External"/><Relationship Id="rId24" Type="http://schemas.openxmlformats.org/officeDocument/2006/relationships/hyperlink" Target="https://dialnet.unirioja.es/servlet/autor?codigo=2500690" TargetMode="External"/><Relationship Id="rId32" Type="http://schemas.openxmlformats.org/officeDocument/2006/relationships/hyperlink" Target="https://doi.org/10.6018/cpd.523551" TargetMode="External"/><Relationship Id="rId37" Type="http://schemas.openxmlformats.org/officeDocument/2006/relationships/hyperlink" Target="https://www.colefandalucia.com/_files/ugd/28d333_85fb9b8995e9444ebf881ea6ee4ecec3.pdf"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5672/apunts.2014-0983.es.(2020/3).141.07" TargetMode="External"/><Relationship Id="rId23" Type="http://schemas.openxmlformats.org/officeDocument/2006/relationships/hyperlink" Target="https://dialnet.unirioja.es/servlet/autor?codigo=5066480" TargetMode="External"/><Relationship Id="rId28" Type="http://schemas.openxmlformats.org/officeDocument/2006/relationships/hyperlink" Target="https://dialnet.unirioja.es/servlet/articulo?codigo=7986377" TargetMode="External"/><Relationship Id="rId36" Type="http://schemas.openxmlformats.org/officeDocument/2006/relationships/hyperlink" Target="https://www.rpd-online.com/index.php/rpd/article/view/25" TargetMode="External"/><Relationship Id="rId10" Type="http://schemas.openxmlformats.org/officeDocument/2006/relationships/endnotes" Target="endnotes.xml"/><Relationship Id="rId19" Type="http://schemas.openxmlformats.org/officeDocument/2006/relationships/hyperlink" Target="https://scielo.isciii.es/pdf/cpd/v20n1/1578-8423-cpd-20-1-0252.pdf" TargetMode="External"/><Relationship Id="rId31" Type="http://schemas.openxmlformats.org/officeDocument/2006/relationships/hyperlink" Target="https://doi.org/10.46642/efd.v25i269.17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9394/Scientific.issn.2542-2987.2020.5.16.12.230-245" TargetMode="External"/><Relationship Id="rId22" Type="http://schemas.openxmlformats.org/officeDocument/2006/relationships/hyperlink" Target="https://dialnet.unirioja.es/servlet/autor?codigo=5066479" TargetMode="External"/><Relationship Id="rId27" Type="http://schemas.openxmlformats.org/officeDocument/2006/relationships/hyperlink" Target="https://doi.org/10.24197/aefd.0.2020.187-208" TargetMode="External"/><Relationship Id="rId30" Type="http://schemas.openxmlformats.org/officeDocument/2006/relationships/hyperlink" Target="https://doi.org/10.47197/retos.v46.93496" TargetMode="External"/><Relationship Id="rId35" Type="http://schemas.openxmlformats.org/officeDocument/2006/relationships/hyperlink" Target="https://doi.org/10.32351/rca.v5.20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8-1074-8799" TargetMode="External"/><Relationship Id="rId17" Type="http://schemas.openxmlformats.org/officeDocument/2006/relationships/hyperlink" Target="https://doi.org/10.1344/did.2023.14.160-175" TargetMode="External"/><Relationship Id="rId25" Type="http://schemas.openxmlformats.org/officeDocument/2006/relationships/hyperlink" Target="https://dialnet.unirioja.es/servlet/autor?codigo=1981996" TargetMode="External"/><Relationship Id="rId33" Type="http://schemas.openxmlformats.org/officeDocument/2006/relationships/hyperlink" Target="https://doi.org/10.5672/apunts.2014-0983.es.(2021/2).144.01" TargetMode="External"/><Relationship Id="rId38" Type="http://schemas.openxmlformats.org/officeDocument/2006/relationships/hyperlink" Target="https://dialnet.unirioja.es/servlet/articulo?codigo=90754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EA4D4038A6134DAAEA38B3CF8B4C56" ma:contentTypeVersion="17" ma:contentTypeDescription="Crear nuevo documento." ma:contentTypeScope="" ma:versionID="008aa95aa52dfb4ec841693b0b5cc04b">
  <xsd:schema xmlns:xsd="http://www.w3.org/2001/XMLSchema" xmlns:xs="http://www.w3.org/2001/XMLSchema" xmlns:p="http://schemas.microsoft.com/office/2006/metadata/properties" xmlns:ns3="d3fffa89-18dd-4f9b-9405-fe1bae47571a" xmlns:ns4="4a05bdf9-ef9e-4825-a170-0cd9ce5cb2d4" targetNamespace="http://schemas.microsoft.com/office/2006/metadata/properties" ma:root="true" ma:fieldsID="365128535060935eb8a025f0ed83fbe0" ns3:_="" ns4:_="">
    <xsd:import namespace="d3fffa89-18dd-4f9b-9405-fe1bae47571a"/>
    <xsd:import namespace="4a05bdf9-ef9e-4825-a170-0cd9ce5cb2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ffa89-18dd-4f9b-9405-fe1bae475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5bdf9-ef9e-4825-a170-0cd9ce5cb2d4"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fffa89-18dd-4f9b-9405-fe1bae4757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C003-94D7-4CC8-A012-D18F9713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ffa89-18dd-4f9b-9405-fe1bae47571a"/>
    <ds:schemaRef ds:uri="4a05bdf9-ef9e-4825-a170-0cd9ce5cb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7C0EA-40A2-41CD-A496-85E2D5A17999}">
  <ds:schemaRefs>
    <ds:schemaRef ds:uri="http://schemas.microsoft.com/office/2006/metadata/properties"/>
    <ds:schemaRef ds:uri="http://schemas.microsoft.com/office/infopath/2007/PartnerControls"/>
    <ds:schemaRef ds:uri="d3fffa89-18dd-4f9b-9405-fe1bae47571a"/>
  </ds:schemaRefs>
</ds:datastoreItem>
</file>

<file path=customXml/itemProps3.xml><?xml version="1.0" encoding="utf-8"?>
<ds:datastoreItem xmlns:ds="http://schemas.openxmlformats.org/officeDocument/2006/customXml" ds:itemID="{E33B8F4D-471B-4C9A-B60F-48B65C44FF2C}">
  <ds:schemaRefs>
    <ds:schemaRef ds:uri="http://schemas.microsoft.com/sharepoint/v3/contenttype/forms"/>
  </ds:schemaRefs>
</ds:datastoreItem>
</file>

<file path=customXml/itemProps4.xml><?xml version="1.0" encoding="utf-8"?>
<ds:datastoreItem xmlns:ds="http://schemas.openxmlformats.org/officeDocument/2006/customXml" ds:itemID="{09679C0B-C33D-48AF-8E0F-BB6B7749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15</Pages>
  <Words>6436</Words>
  <Characters>35399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PATRICIO PILLAJO ORTEGA</dc:creator>
  <cp:keywords/>
  <dc:description/>
  <cp:lastModifiedBy>Cheché</cp:lastModifiedBy>
  <cp:revision>23</cp:revision>
  <dcterms:created xsi:type="dcterms:W3CDTF">2024-10-04T21:51:00Z</dcterms:created>
  <dcterms:modified xsi:type="dcterms:W3CDTF">2024-11-07T20:03:00Z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0x010100AAEA4D4038A6134DAAEA38B3CF8B4C56</vt:lpwstr>
  </property>
</Properties>
</file>