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2360" w14:textId="158D3C72" w:rsidR="009D77C8" w:rsidRPr="00524CE8" w:rsidRDefault="00524CE8" w:rsidP="009D77C8">
      <w:pPr>
        <w:spacing w:after="120" w:line="360" w:lineRule="auto"/>
        <w:jc w:val="both"/>
        <w:rPr>
          <w:rFonts w:ascii="Times New Roman" w:hAnsi="Times New Roman" w:cs="Times New Roman"/>
          <w:b/>
          <w:bCs/>
          <w:sz w:val="28"/>
          <w:szCs w:val="28"/>
          <w:lang w:val="es-ES_tradnl"/>
        </w:rPr>
      </w:pPr>
      <w:r>
        <w:rPr>
          <w:rFonts w:ascii="Times New Roman" w:hAnsi="Times New Roman" w:cs="Times New Roman"/>
          <w:b/>
          <w:bCs/>
          <w:sz w:val="28"/>
          <w:szCs w:val="28"/>
        </w:rPr>
        <w:t>T</w:t>
      </w:r>
      <w:r w:rsidRPr="00524CE8">
        <w:rPr>
          <w:rFonts w:ascii="Times New Roman" w:hAnsi="Times New Roman" w:cs="Times New Roman"/>
          <w:b/>
          <w:bCs/>
          <w:sz w:val="28"/>
          <w:szCs w:val="28"/>
        </w:rPr>
        <w:t xml:space="preserve">ratamiento periodístico sobre la comunidad LGBTIQ+: comparación entre medios digitales y tradicionales de </w:t>
      </w:r>
      <w:r>
        <w:rPr>
          <w:rFonts w:ascii="Times New Roman" w:hAnsi="Times New Roman" w:cs="Times New Roman"/>
          <w:b/>
          <w:bCs/>
          <w:sz w:val="28"/>
          <w:szCs w:val="28"/>
        </w:rPr>
        <w:t>E</w:t>
      </w:r>
      <w:r w:rsidRPr="00524CE8">
        <w:rPr>
          <w:rFonts w:ascii="Times New Roman" w:hAnsi="Times New Roman" w:cs="Times New Roman"/>
          <w:b/>
          <w:bCs/>
          <w:sz w:val="28"/>
          <w:szCs w:val="28"/>
        </w:rPr>
        <w:t>cuador</w:t>
      </w:r>
    </w:p>
    <w:p w14:paraId="3F6BFA9C" w14:textId="006DFC6E" w:rsidR="009D77C8" w:rsidRPr="00226E6E" w:rsidRDefault="00524CE8" w:rsidP="009D77C8">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w:t>
      </w:r>
      <w:r w:rsidRPr="00524CE8">
        <w:rPr>
          <w:rFonts w:ascii="Times New Roman" w:hAnsi="Times New Roman" w:cs="Times New Roman"/>
          <w:b/>
          <w:bCs/>
          <w:sz w:val="24"/>
          <w:szCs w:val="24"/>
          <w:lang w:val="en-US"/>
        </w:rPr>
        <w:t xml:space="preserve">ournalistic treatment of the LGBTIQ+ community: a comparison between digital and traditional media in </w:t>
      </w:r>
      <w:r>
        <w:rPr>
          <w:rFonts w:ascii="Times New Roman" w:hAnsi="Times New Roman" w:cs="Times New Roman"/>
          <w:b/>
          <w:bCs/>
          <w:sz w:val="24"/>
          <w:szCs w:val="24"/>
          <w:lang w:val="en-US"/>
        </w:rPr>
        <w:t>E</w:t>
      </w:r>
      <w:r w:rsidRPr="00524CE8">
        <w:rPr>
          <w:rFonts w:ascii="Times New Roman" w:hAnsi="Times New Roman" w:cs="Times New Roman"/>
          <w:b/>
          <w:bCs/>
          <w:sz w:val="24"/>
          <w:szCs w:val="24"/>
          <w:lang w:val="en-US"/>
        </w:rPr>
        <w:t>cuador</w:t>
      </w:r>
    </w:p>
    <w:p w14:paraId="2C79F941" w14:textId="77777777" w:rsidR="00226E6E" w:rsidRDefault="00226E6E" w:rsidP="009D77C8">
      <w:pPr>
        <w:spacing w:after="0" w:line="360" w:lineRule="auto"/>
        <w:jc w:val="both"/>
        <w:rPr>
          <w:rFonts w:ascii="Times New Roman" w:hAnsi="Times New Roman" w:cs="Times New Roman"/>
          <w:sz w:val="24"/>
          <w:szCs w:val="24"/>
          <w:lang w:val="en-US"/>
        </w:rPr>
      </w:pPr>
    </w:p>
    <w:p w14:paraId="5E5C107F" w14:textId="3AC419F4" w:rsidR="009D77C8" w:rsidRPr="009D77C8" w:rsidRDefault="00524CE8" w:rsidP="009D77C8">
      <w:pPr>
        <w:spacing w:after="0" w:line="360" w:lineRule="auto"/>
        <w:jc w:val="both"/>
        <w:rPr>
          <w:rFonts w:ascii="Times New Roman" w:hAnsi="Times New Roman" w:cs="Times New Roman"/>
          <w:sz w:val="24"/>
          <w:szCs w:val="24"/>
        </w:rPr>
      </w:pPr>
      <w:r w:rsidRPr="00524CE8">
        <w:rPr>
          <w:rFonts w:ascii="Times New Roman" w:hAnsi="Times New Roman" w:cs="Times New Roman"/>
          <w:sz w:val="24"/>
          <w:szCs w:val="24"/>
        </w:rPr>
        <w:t xml:space="preserve">Cristian Javier </w:t>
      </w:r>
      <w:proofErr w:type="spellStart"/>
      <w:r w:rsidRPr="00524CE8">
        <w:rPr>
          <w:rFonts w:ascii="Times New Roman" w:hAnsi="Times New Roman" w:cs="Times New Roman"/>
          <w:sz w:val="24"/>
          <w:szCs w:val="24"/>
        </w:rPr>
        <w:t>Gallardo</w:t>
      </w:r>
      <w:proofErr w:type="spellEnd"/>
      <w:r w:rsidRPr="00524CE8">
        <w:rPr>
          <w:rFonts w:ascii="Times New Roman" w:hAnsi="Times New Roman" w:cs="Times New Roman"/>
          <w:sz w:val="24"/>
          <w:szCs w:val="24"/>
        </w:rPr>
        <w:t xml:space="preserve"> Pacheco </w:t>
      </w:r>
      <w:r w:rsidR="009D77C8" w:rsidRPr="009D77C8">
        <w:rPr>
          <w:rFonts w:ascii="Times New Roman" w:hAnsi="Times New Roman" w:cs="Times New Roman"/>
          <w:sz w:val="24"/>
          <w:szCs w:val="24"/>
          <w:vertAlign w:val="superscript"/>
        </w:rPr>
        <w:t>(1)</w:t>
      </w:r>
    </w:p>
    <w:p w14:paraId="0CF1C8D5" w14:textId="6EED7FC2" w:rsidR="009D77C8" w:rsidRPr="009D77C8" w:rsidRDefault="00524CE8" w:rsidP="009D77C8">
      <w:pPr>
        <w:spacing w:after="0" w:line="360" w:lineRule="auto"/>
        <w:jc w:val="both"/>
        <w:rPr>
          <w:rFonts w:ascii="Times New Roman" w:hAnsi="Times New Roman" w:cs="Times New Roman"/>
          <w:sz w:val="24"/>
          <w:szCs w:val="24"/>
        </w:rPr>
      </w:pPr>
      <w:r w:rsidRPr="00524CE8">
        <w:rPr>
          <w:rFonts w:ascii="Times New Roman" w:hAnsi="Times New Roman" w:cs="Times New Roman"/>
          <w:sz w:val="24"/>
          <w:szCs w:val="24"/>
        </w:rPr>
        <w:t xml:space="preserve">Mirian Yadira Quiroz Párraga </w:t>
      </w:r>
      <w:r w:rsidR="009D77C8" w:rsidRPr="009D77C8">
        <w:rPr>
          <w:rFonts w:ascii="Times New Roman" w:hAnsi="Times New Roman" w:cs="Times New Roman"/>
          <w:sz w:val="24"/>
          <w:szCs w:val="24"/>
          <w:vertAlign w:val="superscript"/>
        </w:rPr>
        <w:t>(2)</w:t>
      </w:r>
    </w:p>
    <w:p w14:paraId="4864BAD0" w14:textId="127C7FA8" w:rsidR="00524CE8" w:rsidRDefault="00524CE8" w:rsidP="009D77C8">
      <w:pPr>
        <w:spacing w:after="0" w:line="360" w:lineRule="auto"/>
        <w:jc w:val="both"/>
        <w:rPr>
          <w:rFonts w:ascii="Times New Roman" w:hAnsi="Times New Roman" w:cs="Times New Roman"/>
          <w:sz w:val="24"/>
          <w:szCs w:val="24"/>
        </w:rPr>
      </w:pPr>
      <w:proofErr w:type="spellStart"/>
      <w:r w:rsidRPr="00524CE8">
        <w:rPr>
          <w:rFonts w:ascii="Times New Roman" w:hAnsi="Times New Roman" w:cs="Times New Roman"/>
          <w:sz w:val="24"/>
          <w:szCs w:val="24"/>
        </w:rPr>
        <w:t>Yenny</w:t>
      </w:r>
      <w:proofErr w:type="spellEnd"/>
      <w:r w:rsidRPr="00524CE8">
        <w:rPr>
          <w:rFonts w:ascii="Times New Roman" w:hAnsi="Times New Roman" w:cs="Times New Roman"/>
          <w:sz w:val="24"/>
          <w:szCs w:val="24"/>
        </w:rPr>
        <w:t xml:space="preserve"> Margarita Vera Loor</w:t>
      </w:r>
      <w:r>
        <w:rPr>
          <w:rFonts w:ascii="Times New Roman" w:hAnsi="Times New Roman" w:cs="Times New Roman"/>
          <w:sz w:val="24"/>
          <w:szCs w:val="24"/>
        </w:rPr>
        <w:t xml:space="preserve"> </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3</w:t>
      </w:r>
      <w:r w:rsidRPr="009D77C8">
        <w:rPr>
          <w:rFonts w:ascii="Times New Roman" w:hAnsi="Times New Roman" w:cs="Times New Roman"/>
          <w:sz w:val="24"/>
          <w:szCs w:val="24"/>
          <w:vertAlign w:val="superscript"/>
        </w:rPr>
        <w:t>)</w:t>
      </w:r>
    </w:p>
    <w:p w14:paraId="32B24E0D" w14:textId="00F34845" w:rsidR="009D77C8" w:rsidRPr="009D77C8" w:rsidRDefault="009D77C8" w:rsidP="009D77C8">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00524CE8" w:rsidRPr="00524CE8">
        <w:rPr>
          <w:rFonts w:ascii="Times New Roman" w:hAnsi="Times New Roman" w:cs="Times New Roman"/>
          <w:sz w:val="24"/>
          <w:szCs w:val="24"/>
        </w:rPr>
        <w:t>Universidad Laica Eloy Alfaro de Manabí,</w:t>
      </w:r>
      <w:r w:rsidRPr="009D77C8">
        <w:rPr>
          <w:rFonts w:ascii="Times New Roman" w:hAnsi="Times New Roman" w:cs="Times New Roman"/>
          <w:sz w:val="24"/>
          <w:szCs w:val="24"/>
        </w:rPr>
        <w:t xml:space="preserve"> </w:t>
      </w:r>
      <w:r w:rsidR="00524CE8">
        <w:rPr>
          <w:rFonts w:ascii="Times New Roman" w:hAnsi="Times New Roman" w:cs="Times New Roman"/>
          <w:sz w:val="24"/>
          <w:szCs w:val="24"/>
        </w:rPr>
        <w:t xml:space="preserve">Ecuador, </w:t>
      </w:r>
      <w:hyperlink r:id="rId8" w:history="1">
        <w:r w:rsidR="00524CE8" w:rsidRPr="00144665">
          <w:rPr>
            <w:rStyle w:val="Hipervnculo"/>
            <w:rFonts w:ascii="Times New Roman" w:hAnsi="Times New Roman" w:cs="Times New Roman"/>
            <w:sz w:val="24"/>
            <w:szCs w:val="24"/>
            <w:lang w:val="es-ES_tradnl" w:bidi="en-US"/>
          </w:rPr>
          <w:t>gallardo071995@gmail.com</w:t>
        </w:r>
      </w:hyperlink>
      <w:r w:rsidR="00524CE8">
        <w:rPr>
          <w:rStyle w:val="Hipervnculo"/>
          <w:rFonts w:ascii="Times New Roman" w:hAnsi="Times New Roman" w:cs="Times New Roman"/>
          <w:sz w:val="24"/>
          <w:szCs w:val="24"/>
          <w:lang w:val="es-ES_tradnl" w:bidi="en-US"/>
        </w:rPr>
        <w:t xml:space="preserve"> </w:t>
      </w:r>
    </w:p>
    <w:p w14:paraId="7D6904D0" w14:textId="141C6585" w:rsidR="009D77C8"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00524CE8" w:rsidRPr="00144665">
          <w:rPr>
            <w:rStyle w:val="Hipervnculo"/>
            <w:rFonts w:ascii="Times New Roman" w:hAnsi="Times New Roman" w:cs="Times New Roman"/>
            <w:sz w:val="24"/>
            <w:szCs w:val="24"/>
            <w:lang w:val="es-ES_tradnl" w:bidi="en-US"/>
          </w:rPr>
          <w:t>https://orcid.org/0009-0005-0412-6756</w:t>
        </w:r>
      </w:hyperlink>
      <w:r w:rsidR="00524CE8">
        <w:rPr>
          <w:rStyle w:val="Hipervnculo"/>
          <w:rFonts w:ascii="Times New Roman" w:hAnsi="Times New Roman" w:cs="Times New Roman"/>
          <w:sz w:val="24"/>
          <w:szCs w:val="24"/>
          <w:lang w:val="es-ES_tradnl" w:bidi="en-US"/>
        </w:rPr>
        <w:t xml:space="preserve"> </w:t>
      </w:r>
    </w:p>
    <w:p w14:paraId="40EA9354" w14:textId="0C05EFDC" w:rsidR="009D77C8" w:rsidRPr="00AB652F" w:rsidRDefault="009D77C8"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24CE8">
        <w:rPr>
          <w:rFonts w:ascii="Times New Roman" w:hAnsi="Times New Roman" w:cs="Times New Roman"/>
          <w:sz w:val="24"/>
          <w:szCs w:val="24"/>
        </w:rPr>
        <w:t xml:space="preserve"> </w:t>
      </w:r>
      <w:r w:rsidR="00524CE8" w:rsidRPr="00524CE8">
        <w:rPr>
          <w:rFonts w:ascii="Times New Roman" w:hAnsi="Times New Roman" w:cs="Times New Roman"/>
          <w:sz w:val="24"/>
          <w:szCs w:val="24"/>
        </w:rPr>
        <w:t>Universidad Laica Eloy Alfaro de Manabí,</w:t>
      </w:r>
      <w:r w:rsidR="00524CE8" w:rsidRPr="009D77C8">
        <w:rPr>
          <w:rFonts w:ascii="Times New Roman" w:hAnsi="Times New Roman" w:cs="Times New Roman"/>
          <w:sz w:val="24"/>
          <w:szCs w:val="24"/>
        </w:rPr>
        <w:t xml:space="preserve"> </w:t>
      </w:r>
      <w:r w:rsidR="00524CE8">
        <w:rPr>
          <w:rFonts w:ascii="Times New Roman" w:hAnsi="Times New Roman" w:cs="Times New Roman"/>
          <w:sz w:val="24"/>
          <w:szCs w:val="24"/>
        </w:rPr>
        <w:t xml:space="preserve">Ecuador, </w:t>
      </w:r>
      <w:hyperlink r:id="rId10" w:history="1">
        <w:r w:rsidR="00524CE8" w:rsidRPr="00940E38">
          <w:rPr>
            <w:rStyle w:val="Hipervnculo"/>
            <w:rFonts w:ascii="Times New Roman" w:hAnsi="Times New Roman" w:cs="Times New Roman"/>
            <w:sz w:val="24"/>
            <w:szCs w:val="24"/>
            <w:lang w:val="es-ES_tradnl" w:bidi="en-US"/>
          </w:rPr>
          <w:t>miriany.quiroz@uleam.edu.ec</w:t>
        </w:r>
      </w:hyperlink>
      <w:r w:rsidR="00524CE8">
        <w:rPr>
          <w:rStyle w:val="Hipervnculo"/>
          <w:rFonts w:ascii="Times New Roman" w:hAnsi="Times New Roman" w:cs="Times New Roman"/>
          <w:sz w:val="24"/>
          <w:szCs w:val="24"/>
          <w:lang w:val="es-ES_tradnl" w:bidi="en-US"/>
        </w:rPr>
        <w:t xml:space="preserve"> </w:t>
      </w:r>
    </w:p>
    <w:p w14:paraId="0222C96C" w14:textId="176A38A8" w:rsidR="009D77C8" w:rsidRPr="00AB652F" w:rsidRDefault="009D77C8" w:rsidP="009D77C8">
      <w:pPr>
        <w:spacing w:after="0" w:line="360" w:lineRule="auto"/>
        <w:jc w:val="both"/>
        <w:rPr>
          <w:rFonts w:ascii="Times New Roman" w:hAnsi="Times New Roman" w:cs="Times New Roman"/>
          <w:sz w:val="24"/>
          <w:szCs w:val="24"/>
        </w:rPr>
      </w:pPr>
      <w:r w:rsidRPr="00AB652F">
        <w:rPr>
          <w:rFonts w:ascii="Times New Roman" w:hAnsi="Times New Roman" w:cs="Times New Roman"/>
          <w:sz w:val="24"/>
          <w:szCs w:val="24"/>
        </w:rPr>
        <w:t xml:space="preserve">ORCID: </w:t>
      </w:r>
      <w:hyperlink r:id="rId11" w:history="1">
        <w:r w:rsidR="00524CE8" w:rsidRPr="00940E38">
          <w:rPr>
            <w:rStyle w:val="Hipervnculo"/>
            <w:rFonts w:ascii="Times New Roman" w:hAnsi="Times New Roman" w:cs="Times New Roman"/>
            <w:sz w:val="24"/>
            <w:szCs w:val="24"/>
            <w:lang w:val="es-ES_tradnl" w:bidi="en-US"/>
          </w:rPr>
          <w:t>https://orcid.org/0009-0008-3372-7392</w:t>
        </w:r>
      </w:hyperlink>
      <w:r w:rsidR="00524CE8">
        <w:rPr>
          <w:rStyle w:val="Hipervnculo"/>
          <w:rFonts w:ascii="Times New Roman" w:hAnsi="Times New Roman" w:cs="Times New Roman"/>
          <w:sz w:val="24"/>
          <w:szCs w:val="24"/>
          <w:lang w:val="es-ES_tradnl" w:bidi="en-US"/>
        </w:rPr>
        <w:t xml:space="preserve"> </w:t>
      </w:r>
    </w:p>
    <w:p w14:paraId="31D9E633" w14:textId="6C5D3C68" w:rsidR="00524CE8" w:rsidRDefault="00524CE8" w:rsidP="00524CE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524CE8">
        <w:rPr>
          <w:rFonts w:ascii="Times New Roman" w:hAnsi="Times New Roman" w:cs="Times New Roman"/>
          <w:sz w:val="24"/>
          <w:szCs w:val="24"/>
        </w:rPr>
        <w:t>Universidad Laica Eloy Alfaro de Manabí,</w:t>
      </w:r>
      <w:r w:rsidRPr="009D77C8">
        <w:rPr>
          <w:rFonts w:ascii="Times New Roman" w:hAnsi="Times New Roman" w:cs="Times New Roman"/>
          <w:sz w:val="24"/>
          <w:szCs w:val="24"/>
        </w:rPr>
        <w:t xml:space="preserve"> </w:t>
      </w:r>
      <w:r>
        <w:rPr>
          <w:rFonts w:ascii="Times New Roman" w:hAnsi="Times New Roman" w:cs="Times New Roman"/>
          <w:sz w:val="24"/>
          <w:szCs w:val="24"/>
        </w:rPr>
        <w:t xml:space="preserve">Ecuador, </w:t>
      </w:r>
      <w:hyperlink r:id="rId12" w:history="1">
        <w:r w:rsidRPr="00940E38">
          <w:rPr>
            <w:rStyle w:val="Hipervnculo"/>
            <w:rFonts w:ascii="Times New Roman" w:hAnsi="Times New Roman" w:cs="Times New Roman"/>
            <w:sz w:val="24"/>
            <w:szCs w:val="24"/>
            <w:lang w:val="es-ES_tradnl" w:bidi="en-US"/>
          </w:rPr>
          <w:t>yenny.vera@uleam.edu.ec</w:t>
        </w:r>
      </w:hyperlink>
      <w:r>
        <w:rPr>
          <w:rStyle w:val="Hipervnculo"/>
          <w:rFonts w:ascii="Times New Roman" w:hAnsi="Times New Roman" w:cs="Times New Roman"/>
          <w:sz w:val="24"/>
          <w:szCs w:val="24"/>
          <w:lang w:val="es-ES_tradnl" w:bidi="en-US"/>
        </w:rPr>
        <w:t xml:space="preserve"> </w:t>
      </w:r>
    </w:p>
    <w:p w14:paraId="356EDE8E" w14:textId="4644CC08" w:rsidR="00524CE8" w:rsidRPr="00AB652F" w:rsidRDefault="00524CE8" w:rsidP="00524CE8">
      <w:pPr>
        <w:spacing w:after="120" w:line="360" w:lineRule="auto"/>
        <w:rPr>
          <w:rFonts w:ascii="Times New Roman" w:hAnsi="Times New Roman" w:cs="Times New Roman"/>
          <w:sz w:val="24"/>
          <w:szCs w:val="24"/>
        </w:rPr>
      </w:pPr>
      <w:r w:rsidRPr="00AB652F">
        <w:rPr>
          <w:rFonts w:ascii="Times New Roman" w:hAnsi="Times New Roman" w:cs="Times New Roman"/>
          <w:sz w:val="24"/>
          <w:szCs w:val="24"/>
        </w:rPr>
        <w:t xml:space="preserve">ORCID: </w:t>
      </w:r>
      <w:hyperlink r:id="rId13" w:history="1">
        <w:r w:rsidRPr="007D26B8">
          <w:rPr>
            <w:rStyle w:val="Hipervnculo"/>
            <w:rFonts w:ascii="Times New Roman" w:hAnsi="Times New Roman" w:cs="Times New Roman"/>
            <w:sz w:val="24"/>
            <w:szCs w:val="24"/>
            <w:lang w:bidi="en-US"/>
          </w:rPr>
          <w:t>https://orcid.org/0009-0007-5133-7147</w:t>
        </w:r>
      </w:hyperlink>
      <w:r>
        <w:rPr>
          <w:rStyle w:val="Hipervnculo"/>
          <w:rFonts w:ascii="Times New Roman" w:hAnsi="Times New Roman" w:cs="Times New Roman"/>
          <w:sz w:val="24"/>
          <w:szCs w:val="24"/>
          <w:lang w:bidi="en-US"/>
        </w:rPr>
        <w:t xml:space="preserve"> </w:t>
      </w:r>
    </w:p>
    <w:p w14:paraId="0B95E7CA" w14:textId="558CAD03" w:rsidR="00226E6E" w:rsidRPr="008602BD" w:rsidRDefault="00E22B7B" w:rsidP="00E22B7B">
      <w:pPr>
        <w:spacing w:after="120" w:line="360" w:lineRule="auto"/>
        <w:jc w:val="right"/>
        <w:rPr>
          <w:rFonts w:ascii="Times New Roman" w:hAnsi="Times New Roman" w:cs="Times New Roman"/>
          <w:sz w:val="24"/>
          <w:szCs w:val="24"/>
        </w:rPr>
      </w:pPr>
      <w:r w:rsidRPr="008602BD">
        <w:rPr>
          <w:rFonts w:ascii="Times New Roman" w:hAnsi="Times New Roman" w:cs="Times New Roman"/>
          <w:sz w:val="24"/>
          <w:szCs w:val="24"/>
        </w:rPr>
        <w:t>Contacto:</w:t>
      </w:r>
      <w:r w:rsidR="009E681A" w:rsidRPr="008602BD">
        <w:t xml:space="preserve"> </w:t>
      </w:r>
      <w:r w:rsidR="008602BD">
        <w:fldChar w:fldCharType="begin"/>
      </w:r>
      <w:r w:rsidR="008602BD">
        <w:instrText xml:space="preserve"> HYPERLINK "mailto:yenny.vera@uleam.edu.ec" </w:instrText>
      </w:r>
      <w:r w:rsidR="008602BD">
        <w:fldChar w:fldCharType="separate"/>
      </w:r>
      <w:r w:rsidR="009E681A" w:rsidRPr="008602BD">
        <w:rPr>
          <w:rStyle w:val="Hipervnculo"/>
          <w:rFonts w:ascii="Times New Roman" w:hAnsi="Times New Roman" w:cs="Times New Roman"/>
          <w:sz w:val="24"/>
          <w:szCs w:val="24"/>
          <w:lang w:bidi="en-US"/>
        </w:rPr>
        <w:t>yenny.vera@uleam.edu.ec</w:t>
      </w:r>
      <w:r w:rsidR="008602BD">
        <w:rPr>
          <w:rStyle w:val="Hipervnculo"/>
          <w:rFonts w:ascii="Times New Roman" w:hAnsi="Times New Roman" w:cs="Times New Roman"/>
          <w:sz w:val="24"/>
          <w:szCs w:val="24"/>
          <w:lang w:val="pt-PT" w:bidi="en-US"/>
        </w:rPr>
        <w:fldChar w:fldCharType="end"/>
      </w:r>
      <w:r w:rsidRPr="008602BD">
        <w:rPr>
          <w:rFonts w:ascii="Times New Roman" w:hAnsi="Times New Roman" w:cs="Times New Roman"/>
          <w:sz w:val="24"/>
          <w:szCs w:val="24"/>
        </w:rPr>
        <w:t xml:space="preserve"> </w:t>
      </w:r>
    </w:p>
    <w:p w14:paraId="7CF1CA35" w14:textId="72749520" w:rsidR="006F0AC9" w:rsidRPr="006F0AC9" w:rsidRDefault="006F0AC9" w:rsidP="006F0AC9">
      <w:pPr>
        <w:spacing w:after="120" w:line="360" w:lineRule="auto"/>
        <w:jc w:val="right"/>
      </w:pPr>
      <w:r w:rsidRPr="00C05D1D">
        <w:rPr>
          <w:rFonts w:ascii="Times New Roman" w:hAnsi="Times New Roman" w:cs="Times New Roman"/>
        </w:rPr>
        <w:t xml:space="preserve">Artículo recibido: </w:t>
      </w:r>
      <w:r>
        <w:rPr>
          <w:rFonts w:ascii="Times New Roman" w:hAnsi="Times New Roman" w:cs="Times New Roman"/>
        </w:rPr>
        <w:t>27</w:t>
      </w:r>
      <w:r w:rsidRPr="00C05D1D">
        <w:rPr>
          <w:rFonts w:ascii="Times New Roman" w:hAnsi="Times New Roman" w:cs="Times New Roman"/>
        </w:rPr>
        <w:t>/</w:t>
      </w:r>
      <w:r>
        <w:rPr>
          <w:rFonts w:ascii="Times New Roman" w:hAnsi="Times New Roman" w:cs="Times New Roman"/>
        </w:rPr>
        <w:t>enero</w:t>
      </w:r>
      <w:r w:rsidRPr="00C05D1D">
        <w:rPr>
          <w:rFonts w:ascii="Times New Roman" w:hAnsi="Times New Roman" w:cs="Times New Roman"/>
        </w:rPr>
        <w:t>/202</w:t>
      </w:r>
      <w:r>
        <w:rPr>
          <w:rFonts w:ascii="Times New Roman" w:hAnsi="Times New Roman" w:cs="Times New Roman"/>
        </w:rPr>
        <w:t>6</w:t>
      </w:r>
      <w:r w:rsidRPr="00C05D1D">
        <w:rPr>
          <w:rFonts w:ascii="Times New Roman" w:hAnsi="Times New Roman" w:cs="Times New Roman"/>
        </w:rPr>
        <w:t xml:space="preserve">. Aprobado: </w:t>
      </w:r>
      <w:r>
        <w:rPr>
          <w:rFonts w:ascii="Times New Roman" w:hAnsi="Times New Roman" w:cs="Times New Roman"/>
        </w:rPr>
        <w:t>23</w:t>
      </w:r>
      <w:r w:rsidRPr="00C05D1D">
        <w:rPr>
          <w:rFonts w:ascii="Times New Roman" w:hAnsi="Times New Roman" w:cs="Times New Roman"/>
        </w:rPr>
        <w:t>/</w:t>
      </w:r>
      <w:r>
        <w:rPr>
          <w:rFonts w:ascii="Times New Roman" w:hAnsi="Times New Roman" w:cs="Times New Roman"/>
        </w:rPr>
        <w:t>febrero</w:t>
      </w:r>
      <w:r w:rsidRPr="00C05D1D">
        <w:rPr>
          <w:rFonts w:ascii="Times New Roman" w:hAnsi="Times New Roman" w:cs="Times New Roman"/>
        </w:rPr>
        <w:t>/202</w:t>
      </w:r>
      <w:r>
        <w:rPr>
          <w:rFonts w:ascii="Times New Roman" w:hAnsi="Times New Roman" w:cs="Times New Roman"/>
        </w:rPr>
        <w:t>6</w:t>
      </w:r>
    </w:p>
    <w:p w14:paraId="10E9E2AA" w14:textId="4D52CF91"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77A959A7" w14:textId="25C7616B" w:rsidR="009D77C8" w:rsidRPr="00524CE8" w:rsidRDefault="00524CE8" w:rsidP="009D77C8">
      <w:pPr>
        <w:spacing w:after="120" w:line="360" w:lineRule="auto"/>
        <w:jc w:val="both"/>
        <w:rPr>
          <w:rFonts w:ascii="Times New Roman" w:hAnsi="Times New Roman" w:cs="Times New Roman"/>
          <w:sz w:val="24"/>
          <w:szCs w:val="24"/>
          <w:lang w:val="es-ES"/>
        </w:rPr>
      </w:pPr>
      <w:r w:rsidRPr="00524CE8">
        <w:rPr>
          <w:rFonts w:ascii="Times New Roman" w:hAnsi="Times New Roman" w:cs="Times New Roman"/>
          <w:sz w:val="24"/>
          <w:szCs w:val="24"/>
        </w:rPr>
        <w:t>La actual investigación realiz</w:t>
      </w:r>
      <w:r w:rsidR="00DA71D0">
        <w:rPr>
          <w:rFonts w:ascii="Times New Roman" w:hAnsi="Times New Roman" w:cs="Times New Roman"/>
          <w:sz w:val="24"/>
          <w:szCs w:val="24"/>
        </w:rPr>
        <w:t>ó</w:t>
      </w:r>
      <w:r w:rsidRPr="00524CE8">
        <w:rPr>
          <w:rFonts w:ascii="Times New Roman" w:hAnsi="Times New Roman" w:cs="Times New Roman"/>
          <w:sz w:val="24"/>
          <w:szCs w:val="24"/>
        </w:rPr>
        <w:t xml:space="preserve"> un análisis de cómo los medios de comunicación ecuatorianos manejan la información acerca de la comunidad LGBTIQ+. Esto con el objetivo </w:t>
      </w:r>
      <w:r w:rsidR="00DA71D0">
        <w:rPr>
          <w:rFonts w:ascii="Times New Roman" w:hAnsi="Times New Roman" w:cs="Times New Roman"/>
          <w:sz w:val="24"/>
          <w:szCs w:val="24"/>
        </w:rPr>
        <w:t>general</w:t>
      </w:r>
      <w:r w:rsidRPr="00524CE8">
        <w:rPr>
          <w:rFonts w:ascii="Times New Roman" w:hAnsi="Times New Roman" w:cs="Times New Roman"/>
          <w:sz w:val="24"/>
          <w:szCs w:val="24"/>
        </w:rPr>
        <w:t xml:space="preserve"> de examinar y comparar el tratamiento informativo que efectúan los medios digitales y tradicionales de Ecuador sobre el mes del orgullo LGBTIQ+, cuyo periodo de observación se enmarcó entre los meses de junio y julio de 2024. Además de identificar y describir los encuadres noticiosos de las notas periodísticas publicadas por los medios seleccionados para el estudio (El Universo, El Diario, Primicias y Manta Online). La metodología que se llevó a cabo tuvo un enfoque cuantitativo, ya que se empleó un análisis de contenido mediante una matriz que permitió clasificar y describir las notas de prensa. Los resultados </w:t>
      </w:r>
      <w:r w:rsidR="00DA71D0" w:rsidRPr="00524CE8">
        <w:rPr>
          <w:rFonts w:ascii="Times New Roman" w:hAnsi="Times New Roman" w:cs="Times New Roman"/>
          <w:sz w:val="24"/>
          <w:szCs w:val="24"/>
        </w:rPr>
        <w:t>demostrar</w:t>
      </w:r>
      <w:r w:rsidR="00DA71D0">
        <w:rPr>
          <w:rFonts w:ascii="Times New Roman" w:hAnsi="Times New Roman" w:cs="Times New Roman"/>
          <w:sz w:val="24"/>
          <w:szCs w:val="24"/>
        </w:rPr>
        <w:t>on</w:t>
      </w:r>
      <w:r w:rsidRPr="00524CE8">
        <w:rPr>
          <w:rFonts w:ascii="Times New Roman" w:hAnsi="Times New Roman" w:cs="Times New Roman"/>
          <w:sz w:val="24"/>
          <w:szCs w:val="24"/>
        </w:rPr>
        <w:t xml:space="preserve"> que los medios tradicionales examinados tienen una mayor tendencia hacia un encuadre sensacionalista (f=6), esto en comparación con los medios digitales que se evidencia en menor medida (f=3). Sin embargo, en ambos formatos se encontró encuadres basados en discursos morales y estereotipos sociales hacia el colectivo LGBTIQ+.       </w:t>
      </w:r>
    </w:p>
    <w:p w14:paraId="36E15EAE" w14:textId="2446F565" w:rsidR="009D77C8" w:rsidRPr="009D77C8"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lastRenderedPageBreak/>
        <w:t>Palabras clave:</w:t>
      </w:r>
      <w:r>
        <w:rPr>
          <w:rFonts w:ascii="Times New Roman" w:hAnsi="Times New Roman" w:cs="Times New Roman"/>
          <w:sz w:val="24"/>
          <w:szCs w:val="24"/>
        </w:rPr>
        <w:t xml:space="preserve"> </w:t>
      </w:r>
      <w:r w:rsidR="00524CE8" w:rsidRPr="00524CE8">
        <w:rPr>
          <w:rFonts w:ascii="Times New Roman" w:hAnsi="Times New Roman" w:cs="Times New Roman"/>
          <w:sz w:val="24"/>
          <w:szCs w:val="24"/>
        </w:rPr>
        <w:t>Periodismo</w:t>
      </w:r>
      <w:r w:rsidR="00507B67">
        <w:rPr>
          <w:rFonts w:ascii="Times New Roman" w:hAnsi="Times New Roman" w:cs="Times New Roman"/>
          <w:sz w:val="24"/>
          <w:szCs w:val="24"/>
        </w:rPr>
        <w:t>;</w:t>
      </w:r>
      <w:r w:rsidR="00524CE8" w:rsidRPr="00524CE8">
        <w:rPr>
          <w:rFonts w:ascii="Times New Roman" w:hAnsi="Times New Roman" w:cs="Times New Roman"/>
          <w:sz w:val="24"/>
          <w:szCs w:val="24"/>
        </w:rPr>
        <w:t xml:space="preserve"> medios de comunicación</w:t>
      </w:r>
      <w:r w:rsidR="00507B67">
        <w:rPr>
          <w:rFonts w:ascii="Times New Roman" w:hAnsi="Times New Roman" w:cs="Times New Roman"/>
          <w:sz w:val="24"/>
          <w:szCs w:val="24"/>
        </w:rPr>
        <w:t>;</w:t>
      </w:r>
      <w:r w:rsidR="00524CE8" w:rsidRPr="00524CE8">
        <w:rPr>
          <w:rFonts w:ascii="Times New Roman" w:hAnsi="Times New Roman" w:cs="Times New Roman"/>
          <w:sz w:val="24"/>
          <w:szCs w:val="24"/>
        </w:rPr>
        <w:t xml:space="preserve"> LGBTIQ+</w:t>
      </w:r>
      <w:r w:rsidR="00507B67">
        <w:rPr>
          <w:rFonts w:ascii="Times New Roman" w:hAnsi="Times New Roman" w:cs="Times New Roman"/>
          <w:sz w:val="24"/>
          <w:szCs w:val="24"/>
        </w:rPr>
        <w:t>;</w:t>
      </w:r>
      <w:r w:rsidR="00524CE8" w:rsidRPr="00524CE8">
        <w:rPr>
          <w:rFonts w:ascii="Times New Roman" w:hAnsi="Times New Roman" w:cs="Times New Roman"/>
          <w:sz w:val="24"/>
          <w:szCs w:val="24"/>
        </w:rPr>
        <w:t xml:space="preserve"> noticias</w:t>
      </w:r>
      <w:r w:rsidR="00507B67">
        <w:rPr>
          <w:rFonts w:ascii="Times New Roman" w:hAnsi="Times New Roman" w:cs="Times New Roman"/>
          <w:sz w:val="24"/>
          <w:szCs w:val="24"/>
        </w:rPr>
        <w:t>;</w:t>
      </w:r>
      <w:r w:rsidR="00524CE8" w:rsidRPr="00524CE8">
        <w:rPr>
          <w:rFonts w:ascii="Times New Roman" w:hAnsi="Times New Roman" w:cs="Times New Roman"/>
          <w:sz w:val="24"/>
          <w:szCs w:val="24"/>
        </w:rPr>
        <w:t xml:space="preserve"> género</w:t>
      </w:r>
    </w:p>
    <w:p w14:paraId="7EFA16F1"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5B4F24AB" w14:textId="4A0AA867" w:rsidR="009D77C8" w:rsidRPr="009D77C8" w:rsidRDefault="003E24B3" w:rsidP="009D77C8">
      <w:pPr>
        <w:spacing w:after="120" w:line="360" w:lineRule="auto"/>
        <w:jc w:val="both"/>
        <w:rPr>
          <w:rFonts w:ascii="Times New Roman" w:hAnsi="Times New Roman" w:cs="Times New Roman"/>
          <w:sz w:val="24"/>
          <w:szCs w:val="24"/>
          <w:lang w:val="en-US"/>
        </w:rPr>
      </w:pPr>
      <w:r w:rsidRPr="003E24B3">
        <w:rPr>
          <w:rFonts w:ascii="Times New Roman" w:hAnsi="Times New Roman" w:cs="Times New Roman"/>
          <w:sz w:val="24"/>
          <w:szCs w:val="24"/>
          <w:lang w:val="en-US"/>
        </w:rPr>
        <w:t xml:space="preserve">This research analyzed how Ecuadorian media outlets handle information about the LGBTIQ+ community. The overall objective was to examine and compare the news coverage provided by Ecuadorian digital and traditional media regarding LGBTIQ+ Pride Month, with the observation period spanning June and July 2024. The study also identified and described the news framing of articles published by the selected media outlets (El </w:t>
      </w:r>
      <w:proofErr w:type="spellStart"/>
      <w:r w:rsidRPr="003E24B3">
        <w:rPr>
          <w:rFonts w:ascii="Times New Roman" w:hAnsi="Times New Roman" w:cs="Times New Roman"/>
          <w:sz w:val="24"/>
          <w:szCs w:val="24"/>
          <w:lang w:val="en-US"/>
        </w:rPr>
        <w:t>Universo</w:t>
      </w:r>
      <w:proofErr w:type="spellEnd"/>
      <w:r w:rsidRPr="003E24B3">
        <w:rPr>
          <w:rFonts w:ascii="Times New Roman" w:hAnsi="Times New Roman" w:cs="Times New Roman"/>
          <w:sz w:val="24"/>
          <w:szCs w:val="24"/>
          <w:lang w:val="en-US"/>
        </w:rPr>
        <w:t xml:space="preserve">, El </w:t>
      </w:r>
      <w:proofErr w:type="spellStart"/>
      <w:r w:rsidRPr="003E24B3">
        <w:rPr>
          <w:rFonts w:ascii="Times New Roman" w:hAnsi="Times New Roman" w:cs="Times New Roman"/>
          <w:sz w:val="24"/>
          <w:szCs w:val="24"/>
          <w:lang w:val="en-US"/>
        </w:rPr>
        <w:t>Diario</w:t>
      </w:r>
      <w:proofErr w:type="spellEnd"/>
      <w:r w:rsidRPr="003E24B3">
        <w:rPr>
          <w:rFonts w:ascii="Times New Roman" w:hAnsi="Times New Roman" w:cs="Times New Roman"/>
          <w:sz w:val="24"/>
          <w:szCs w:val="24"/>
          <w:lang w:val="en-US"/>
        </w:rPr>
        <w:t xml:space="preserve">, </w:t>
      </w:r>
      <w:proofErr w:type="spellStart"/>
      <w:r w:rsidRPr="003E24B3">
        <w:rPr>
          <w:rFonts w:ascii="Times New Roman" w:hAnsi="Times New Roman" w:cs="Times New Roman"/>
          <w:sz w:val="24"/>
          <w:szCs w:val="24"/>
          <w:lang w:val="en-US"/>
        </w:rPr>
        <w:t>Primicias</w:t>
      </w:r>
      <w:proofErr w:type="spellEnd"/>
      <w:r w:rsidRPr="003E24B3">
        <w:rPr>
          <w:rFonts w:ascii="Times New Roman" w:hAnsi="Times New Roman" w:cs="Times New Roman"/>
          <w:sz w:val="24"/>
          <w:szCs w:val="24"/>
          <w:lang w:val="en-US"/>
        </w:rPr>
        <w:t>, and Manta Online). The methodology employed a quantitative approach, utilizing content analysis with a matrix to classify and describe the news articles. The results showed that the traditional media outlets examined exhibited a greater tendency toward sensationalist framing (f=6), compared to digital media, which showed a lesser tendency (f=3). However, both formats contained framing based on moral discourses and social stereotypes toward the LGBTIQ+ community.</w:t>
      </w:r>
    </w:p>
    <w:p w14:paraId="063E9D8D" w14:textId="250DE484" w:rsidR="00A73082" w:rsidRDefault="009D77C8" w:rsidP="009D77C8">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keywords</w:t>
      </w:r>
      <w:r w:rsidR="00226E6E" w:rsidRPr="00226E6E">
        <w:rPr>
          <w:rFonts w:ascii="Times New Roman" w:hAnsi="Times New Roman" w:cs="Times New Roman"/>
          <w:b/>
          <w:bCs/>
          <w:sz w:val="24"/>
          <w:szCs w:val="24"/>
          <w:lang w:val="en-US"/>
        </w:rPr>
        <w:t xml:space="preserve">: </w:t>
      </w:r>
      <w:r w:rsidR="00507B67" w:rsidRPr="00507B67">
        <w:rPr>
          <w:rFonts w:ascii="Times New Roman" w:hAnsi="Times New Roman" w:cs="Times New Roman"/>
          <w:sz w:val="24"/>
          <w:szCs w:val="24"/>
          <w:lang w:val="en-US"/>
        </w:rPr>
        <w:t>Journalism</w:t>
      </w:r>
      <w:r w:rsidR="00507B67">
        <w:rPr>
          <w:rFonts w:ascii="Times New Roman" w:hAnsi="Times New Roman" w:cs="Times New Roman"/>
          <w:sz w:val="24"/>
          <w:szCs w:val="24"/>
          <w:lang w:val="en-US"/>
        </w:rPr>
        <w:t>;</w:t>
      </w:r>
      <w:r w:rsidR="00507B67" w:rsidRPr="00507B67">
        <w:rPr>
          <w:rFonts w:ascii="Times New Roman" w:hAnsi="Times New Roman" w:cs="Times New Roman"/>
          <w:sz w:val="24"/>
          <w:szCs w:val="24"/>
          <w:lang w:val="en-US"/>
        </w:rPr>
        <w:t xml:space="preserve"> mass media</w:t>
      </w:r>
      <w:r w:rsidR="00507B67">
        <w:rPr>
          <w:rFonts w:ascii="Times New Roman" w:hAnsi="Times New Roman" w:cs="Times New Roman"/>
          <w:sz w:val="24"/>
          <w:szCs w:val="24"/>
          <w:lang w:val="en-US"/>
        </w:rPr>
        <w:t>;</w:t>
      </w:r>
      <w:r w:rsidR="00507B67" w:rsidRPr="00507B67">
        <w:rPr>
          <w:rFonts w:ascii="Times New Roman" w:hAnsi="Times New Roman" w:cs="Times New Roman"/>
          <w:sz w:val="24"/>
          <w:szCs w:val="24"/>
          <w:lang w:val="en-US"/>
        </w:rPr>
        <w:t xml:space="preserve"> LGBTIQ+</w:t>
      </w:r>
      <w:r w:rsidR="00507B67">
        <w:rPr>
          <w:rFonts w:ascii="Times New Roman" w:hAnsi="Times New Roman" w:cs="Times New Roman"/>
          <w:sz w:val="24"/>
          <w:szCs w:val="24"/>
          <w:lang w:val="en-US"/>
        </w:rPr>
        <w:t>;</w:t>
      </w:r>
      <w:r w:rsidR="00507B67" w:rsidRPr="00507B67">
        <w:rPr>
          <w:rFonts w:ascii="Times New Roman" w:hAnsi="Times New Roman" w:cs="Times New Roman"/>
          <w:sz w:val="24"/>
          <w:szCs w:val="24"/>
          <w:lang w:val="en-US"/>
        </w:rPr>
        <w:t xml:space="preserve"> news</w:t>
      </w:r>
      <w:r w:rsidR="00507B67">
        <w:rPr>
          <w:rFonts w:ascii="Times New Roman" w:hAnsi="Times New Roman" w:cs="Times New Roman"/>
          <w:sz w:val="24"/>
          <w:szCs w:val="24"/>
          <w:lang w:val="en-US"/>
        </w:rPr>
        <w:t>;</w:t>
      </w:r>
      <w:r w:rsidR="00507B67" w:rsidRPr="00507B67">
        <w:rPr>
          <w:rFonts w:ascii="Times New Roman" w:hAnsi="Times New Roman" w:cs="Times New Roman"/>
          <w:sz w:val="24"/>
          <w:szCs w:val="24"/>
          <w:lang w:val="en-US"/>
        </w:rPr>
        <w:t xml:space="preserve"> gender  </w:t>
      </w:r>
    </w:p>
    <w:p w14:paraId="2B2ECD24"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4A3B775B" w14:textId="300F39FD"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La representación y tratamiento informativo de la comunidad LGBTIQ+ en los medios de comunicación juegan un papel crucial en la construcción de una sociedad más inclusiva y respetuosa. A lo largo de los últimos años, ha habido avances significativos en la visibilidad de las organizaciones de LGBTIQ+ en los medios, pero también persisten desafíos y estereotipos que afectan la calidad y equidad de la cobertura que les dan a los temas noticiosos relacionados al colectivo LGBTIQ+.</w:t>
      </w:r>
    </w:p>
    <w:p w14:paraId="665EA89C" w14:textId="60E7A6B7"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El periodismo siempre ha influido en las construcciones de ciertos estereotipos respecto a la comunidad LGBTIQ+, ya que, los medios de comunicación reflejan la realidad, afrontan los desafíos sociales y manifiestan la objetividad de la situación actual (Pérez, 2021). De manera que, el periodismo es un formador de opciones públicas que puede generar sentimientos a favor o en contra de ciertos grupos sociales. De acuerdo con Fernanda et al., (2022), sostiene</w:t>
      </w:r>
      <w:r w:rsidR="0003699C">
        <w:rPr>
          <w:rFonts w:ascii="Times New Roman" w:hAnsi="Times New Roman" w:cs="Times New Roman"/>
          <w:sz w:val="24"/>
          <w:szCs w:val="24"/>
        </w:rPr>
        <w:t>n</w:t>
      </w:r>
      <w:r w:rsidRPr="00B90A0A">
        <w:rPr>
          <w:rFonts w:ascii="Times New Roman" w:hAnsi="Times New Roman" w:cs="Times New Roman"/>
          <w:sz w:val="24"/>
          <w:szCs w:val="24"/>
        </w:rPr>
        <w:t xml:space="preserve"> que los medios de comunicación han favorecido el sensacionalismo al momento de informar sobre los casos relacionadas a personas que se identifican con la comunidad LGBTIQ+, esto conlleva a viabilizar la exclusión y el rechazo. Este tipo de acciones minimizan los avances sociales relacionados con los derechos del colectivo. </w:t>
      </w:r>
    </w:p>
    <w:p w14:paraId="58775E9C" w14:textId="77777777"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lastRenderedPageBreak/>
        <w:t xml:space="preserve">El discurso periodístico de la diversidad de género actualmente simboliza la agudeza de la representación y los estereotipos sociales. A esto se suma la invisibilidad mediática del colectivo LGBTIQ+, siendo ello un instrumento de opresión que convierte a la comunicación en una amenaza para la opinión pública respecto a la inclusión de género (Canet, 2022). La evolución paralela del periodismo y los derechos colectivos obliga a que los contenidos noticiosos se adapten a nuevos formatos, lenguajes, técnicas, y entre otras características más. Según Sarrión (2019), la presencia del colectivo LGBTIQ+ en los medios es cada vez más cotidiana, por lo que es necesario empezar hacer cambios en el tratamiento informativo que se realizan a temas relacionados con las personas que forman parte de la comunidad. Sin embargo, los medios de comunicación continúan haciendo uso de los mismos encuadres genéricos desde los inicios de la visibilidad del colectivo LGBTIQ+. </w:t>
      </w:r>
    </w:p>
    <w:p w14:paraId="76755CC3" w14:textId="77777777"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El hecho de que los medios tengan la libertad de abordar los contenidos con una variedad de enfoques admite una interpretación equivocada (</w:t>
      </w:r>
      <w:proofErr w:type="spellStart"/>
      <w:r w:rsidRPr="00B90A0A">
        <w:rPr>
          <w:rFonts w:ascii="Times New Roman" w:hAnsi="Times New Roman" w:cs="Times New Roman"/>
          <w:sz w:val="24"/>
          <w:szCs w:val="24"/>
        </w:rPr>
        <w:t>Cancino</w:t>
      </w:r>
      <w:proofErr w:type="spellEnd"/>
      <w:r w:rsidRPr="00B90A0A">
        <w:rPr>
          <w:rFonts w:ascii="Times New Roman" w:hAnsi="Times New Roman" w:cs="Times New Roman"/>
          <w:sz w:val="24"/>
          <w:szCs w:val="24"/>
        </w:rPr>
        <w:t xml:space="preserve">, 2022). Esto genera desequilibrio informativo en las noticias respecto al orgullo LGBTIQ+. En muchas ocasiones los medios masivos utilizan términos despectivos en las notas periodísticas que llevan a la revictimización, además de resaltar situaciones negativas, lo cual crea estereotipos, y con ello afecta a las personas que conforman o se identifican con el colectivo LGBTIQ+ (Patiño y </w:t>
      </w:r>
      <w:proofErr w:type="spellStart"/>
      <w:r w:rsidRPr="00B90A0A">
        <w:rPr>
          <w:rFonts w:ascii="Times New Roman" w:hAnsi="Times New Roman" w:cs="Times New Roman"/>
          <w:sz w:val="24"/>
          <w:szCs w:val="24"/>
        </w:rPr>
        <w:t>Cortéz</w:t>
      </w:r>
      <w:proofErr w:type="spellEnd"/>
      <w:r w:rsidRPr="00B90A0A">
        <w:rPr>
          <w:rFonts w:ascii="Times New Roman" w:hAnsi="Times New Roman" w:cs="Times New Roman"/>
          <w:sz w:val="24"/>
          <w:szCs w:val="24"/>
        </w:rPr>
        <w:t>, 2020).</w:t>
      </w:r>
    </w:p>
    <w:p w14:paraId="0F7499BB" w14:textId="77777777"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 xml:space="preserve">En el contexto ecuatoriano, los medios tradicionales desde hace tiempo atrás han mantenido un tratamiento de la información no equitativa en lo que se refiere a los hechos noticiosos relacionados a la comunidad LGBTIQ+. No obstante, con el paso de los años se ha evidenciado que medios tradicionales como El Telégrafo y El Comercio, en determinados momentos realizan una mayor cobertura sobre el tema LGBTIQ+, específicamente en el día de la marcha del orgullo (Núñez, 2017). Pero esto no significa que los medios de comunicación estén dándole mayor espacio y cobertura al colectivo LGBTIQ+, sino que más bien, se trata de una intensión de generar coyuntura. A pesar de los avances del periodismo ecuatoriano en temas de igualdad e inclusión, se necesita una aproximación noticiosa que le asigne un mayor interés a esta información (Fernanda et al., 2022). </w:t>
      </w:r>
    </w:p>
    <w:p w14:paraId="073A5C33" w14:textId="02829E4F"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 xml:space="preserve">La problemática del tratamiento informativo que le dan los medios de comunicación tradicionales de Ecuador acerca de las noticias vinculadas a los grupos LGBTIQ+, muestran una falta de seguimiento constante del tema, excepto en el mes del orgullo. Sin embargo, la transición hacia lo </w:t>
      </w:r>
      <w:r w:rsidRPr="00B90A0A">
        <w:rPr>
          <w:rFonts w:ascii="Times New Roman" w:hAnsi="Times New Roman" w:cs="Times New Roman"/>
          <w:sz w:val="24"/>
          <w:szCs w:val="24"/>
        </w:rPr>
        <w:lastRenderedPageBreak/>
        <w:t xml:space="preserve">digital ha ocasionado cambios en la manera de relatar la información en los distintos ámbitos sociales. </w:t>
      </w:r>
      <w:r w:rsidR="009B15E4" w:rsidRPr="00B90A0A">
        <w:rPr>
          <w:rFonts w:ascii="Times New Roman" w:hAnsi="Times New Roman" w:cs="Times New Roman"/>
          <w:sz w:val="24"/>
          <w:szCs w:val="24"/>
        </w:rPr>
        <w:t xml:space="preserve">Ante esto resulta preocupante los imaginarios sociales sobre los que se encuentran la </w:t>
      </w:r>
      <w:r w:rsidR="009B15E4">
        <w:rPr>
          <w:rFonts w:ascii="Times New Roman" w:hAnsi="Times New Roman" w:cs="Times New Roman"/>
          <w:sz w:val="24"/>
          <w:szCs w:val="24"/>
        </w:rPr>
        <w:t xml:space="preserve">actualmente la </w:t>
      </w:r>
      <w:r w:rsidR="009B15E4" w:rsidRPr="00B90A0A">
        <w:rPr>
          <w:rFonts w:ascii="Times New Roman" w:hAnsi="Times New Roman" w:cs="Times New Roman"/>
          <w:sz w:val="24"/>
          <w:szCs w:val="24"/>
        </w:rPr>
        <w:t>realidad de l</w:t>
      </w:r>
      <w:r w:rsidR="00A729A6">
        <w:rPr>
          <w:rFonts w:ascii="Times New Roman" w:hAnsi="Times New Roman" w:cs="Times New Roman"/>
          <w:sz w:val="24"/>
          <w:szCs w:val="24"/>
        </w:rPr>
        <w:t>os colectivos</w:t>
      </w:r>
      <w:r w:rsidR="009B15E4" w:rsidRPr="00B90A0A">
        <w:rPr>
          <w:rFonts w:ascii="Times New Roman" w:hAnsi="Times New Roman" w:cs="Times New Roman"/>
          <w:sz w:val="24"/>
          <w:szCs w:val="24"/>
        </w:rPr>
        <w:t xml:space="preserve"> LGBTIQ+ (Chávez, et al., 2018).</w:t>
      </w:r>
      <w:r w:rsidR="009B15E4">
        <w:rPr>
          <w:rFonts w:ascii="Times New Roman" w:hAnsi="Times New Roman" w:cs="Times New Roman"/>
          <w:sz w:val="24"/>
          <w:szCs w:val="24"/>
        </w:rPr>
        <w:t xml:space="preserve"> </w:t>
      </w:r>
      <w:r w:rsidRPr="00B90A0A">
        <w:rPr>
          <w:rFonts w:ascii="Times New Roman" w:hAnsi="Times New Roman" w:cs="Times New Roman"/>
          <w:sz w:val="24"/>
          <w:szCs w:val="24"/>
        </w:rPr>
        <w:t xml:space="preserve">Por lo tanto, el presente estudio buscó plantearse la siguiente interrogante: ¿Cuál es el tratamiento noticioso que manejan los medios digitales y tradicionales de Ecuador en lo que se refiere al mes del orgullo LGBTIQ+?            </w:t>
      </w:r>
    </w:p>
    <w:p w14:paraId="64EFCC05" w14:textId="4BD9D72E"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 xml:space="preserve">El objetivo </w:t>
      </w:r>
      <w:r w:rsidR="00137335">
        <w:rPr>
          <w:rFonts w:ascii="Times New Roman" w:hAnsi="Times New Roman" w:cs="Times New Roman"/>
          <w:sz w:val="24"/>
          <w:szCs w:val="24"/>
        </w:rPr>
        <w:t>general</w:t>
      </w:r>
      <w:r w:rsidRPr="00B90A0A">
        <w:rPr>
          <w:rFonts w:ascii="Times New Roman" w:hAnsi="Times New Roman" w:cs="Times New Roman"/>
          <w:sz w:val="24"/>
          <w:szCs w:val="24"/>
        </w:rPr>
        <w:t xml:space="preserve"> de la actual investigación, fue analizar el tratamiento noticioso que manejan los medios de comunicación digitales y tradicionales de Ecuador respecto al mes del orgullo LGBTIQ+, esto mediante la comparación entre ambos formatos. Además, se intentó identificar y describir los encuadres noticiosos de las notas periodísticas publicadas tanto en medios digitales como tradicionales. Para llevar a cabo aquello, el estudio se centró únicamente en las publicaciones realizadas durante y después del mes del orgullo LGBTIQ+, cuya finalidad fue observar el papel que juegan los medios masivos ante las manifestaciones de diversidad sexual expresadas abiertamente al público.</w:t>
      </w:r>
    </w:p>
    <w:p w14:paraId="63FFC0CB" w14:textId="77777777" w:rsidR="00D55E14" w:rsidRPr="00820656" w:rsidRDefault="00D55E14" w:rsidP="00D55E14">
      <w:pPr>
        <w:spacing w:after="120" w:line="360" w:lineRule="auto"/>
        <w:jc w:val="both"/>
        <w:rPr>
          <w:rFonts w:ascii="Times New Roman" w:hAnsi="Times New Roman" w:cs="Times New Roman"/>
          <w:b/>
          <w:bCs/>
          <w:sz w:val="24"/>
          <w:szCs w:val="24"/>
        </w:rPr>
      </w:pPr>
      <w:r w:rsidRPr="00CF7CC1">
        <w:rPr>
          <w:rFonts w:ascii="Times New Roman" w:hAnsi="Times New Roman" w:cs="Times New Roman"/>
          <w:b/>
          <w:bCs/>
          <w:sz w:val="24"/>
          <w:szCs w:val="24"/>
        </w:rPr>
        <w:t>Materiales y métodos.</w:t>
      </w:r>
    </w:p>
    <w:p w14:paraId="423E48A9" w14:textId="4FB057D1" w:rsidR="00B90A0A" w:rsidRPr="00B90A0A" w:rsidRDefault="00B90A0A" w:rsidP="00B90A0A">
      <w:pPr>
        <w:spacing w:after="120" w:line="360" w:lineRule="auto"/>
        <w:jc w:val="both"/>
        <w:rPr>
          <w:rFonts w:ascii="Times New Roman" w:hAnsi="Times New Roman" w:cs="Times New Roman"/>
          <w:sz w:val="24"/>
          <w:szCs w:val="24"/>
          <w:lang w:val="es-EC"/>
        </w:rPr>
      </w:pPr>
      <w:r w:rsidRPr="00B90A0A">
        <w:rPr>
          <w:rFonts w:ascii="Times New Roman" w:hAnsi="Times New Roman" w:cs="Times New Roman"/>
          <w:sz w:val="24"/>
          <w:szCs w:val="24"/>
          <w:lang w:val="es-EC"/>
        </w:rPr>
        <w:t>El presente estudio se basó en un enfoque cuantitativo, debido a las características, objetivos y finalidad investigativa</w:t>
      </w:r>
      <w:r w:rsidR="00E21887">
        <w:rPr>
          <w:rFonts w:ascii="Times New Roman" w:hAnsi="Times New Roman" w:cs="Times New Roman"/>
          <w:sz w:val="24"/>
          <w:szCs w:val="24"/>
          <w:lang w:val="es-EC"/>
        </w:rPr>
        <w:t>.</w:t>
      </w:r>
      <w:r w:rsidRPr="00B90A0A">
        <w:rPr>
          <w:rFonts w:ascii="Times New Roman" w:hAnsi="Times New Roman" w:cs="Times New Roman"/>
          <w:sz w:val="24"/>
          <w:szCs w:val="24"/>
          <w:lang w:val="es-EC"/>
        </w:rPr>
        <w:t xml:space="preserve"> </w:t>
      </w:r>
      <w:r w:rsidR="00E21887">
        <w:rPr>
          <w:rFonts w:ascii="Times New Roman" w:hAnsi="Times New Roman" w:cs="Times New Roman"/>
          <w:sz w:val="24"/>
          <w:szCs w:val="24"/>
          <w:lang w:val="es-EC"/>
        </w:rPr>
        <w:t xml:space="preserve">Por lo tanto, </w:t>
      </w:r>
      <w:r w:rsidRPr="00B90A0A">
        <w:rPr>
          <w:rFonts w:ascii="Times New Roman" w:hAnsi="Times New Roman" w:cs="Times New Roman"/>
          <w:sz w:val="24"/>
          <w:szCs w:val="24"/>
          <w:lang w:val="es-EC"/>
        </w:rPr>
        <w:t>se llevó a cabo este tipo enfoque con la intención de realizar un análisis comparativo entre medios tradicionales y digitales, esto a través de datos cuantificables que lograron deducir inferencias sobre las distintas variables relacionadas al mes del orgullo LGBTIQ+ y el tratamiento informativo que hacen los medios de comunicación de Ecuador.</w:t>
      </w:r>
    </w:p>
    <w:p w14:paraId="6A7643FF" w14:textId="140E3CDC" w:rsidR="00B90A0A" w:rsidRPr="00B90A0A" w:rsidRDefault="00B90A0A" w:rsidP="00B90A0A">
      <w:pPr>
        <w:spacing w:after="120" w:line="360" w:lineRule="auto"/>
        <w:jc w:val="both"/>
        <w:rPr>
          <w:rFonts w:ascii="Times New Roman" w:hAnsi="Times New Roman" w:cs="Times New Roman"/>
          <w:sz w:val="24"/>
          <w:szCs w:val="24"/>
          <w:lang w:val="es-EC"/>
        </w:rPr>
      </w:pPr>
      <w:r w:rsidRPr="00B90A0A">
        <w:rPr>
          <w:rFonts w:ascii="Times New Roman" w:hAnsi="Times New Roman" w:cs="Times New Roman"/>
          <w:sz w:val="24"/>
          <w:szCs w:val="24"/>
          <w:lang w:val="es-EC"/>
        </w:rPr>
        <w:t xml:space="preserve">En lo que atañe al tipo de investigación, es de carácter descriptivo, ya que el fin del estudio fue describir las variables que se vinculan con el mes del orgullo LGBTIQ+ y su tratamiento periodístico tanto en formato convencional como digital en la que conviven los medios nacionales. </w:t>
      </w:r>
      <w:r w:rsidR="001334C3">
        <w:rPr>
          <w:rFonts w:ascii="Times New Roman" w:hAnsi="Times New Roman" w:cs="Times New Roman"/>
          <w:sz w:val="24"/>
          <w:szCs w:val="24"/>
          <w:lang w:val="es-EC"/>
        </w:rPr>
        <w:t>De m</w:t>
      </w:r>
      <w:r w:rsidR="00B0727F">
        <w:rPr>
          <w:rFonts w:ascii="Times New Roman" w:hAnsi="Times New Roman" w:cs="Times New Roman"/>
          <w:sz w:val="24"/>
          <w:szCs w:val="24"/>
          <w:lang w:val="es-EC"/>
        </w:rPr>
        <w:t>anera</w:t>
      </w:r>
      <w:r w:rsidR="001334C3">
        <w:rPr>
          <w:rFonts w:ascii="Times New Roman" w:hAnsi="Times New Roman" w:cs="Times New Roman"/>
          <w:sz w:val="24"/>
          <w:szCs w:val="24"/>
          <w:lang w:val="es-EC"/>
        </w:rPr>
        <w:t xml:space="preserve"> que</w:t>
      </w:r>
      <w:r w:rsidRPr="00B90A0A">
        <w:rPr>
          <w:rFonts w:ascii="Times New Roman" w:hAnsi="Times New Roman" w:cs="Times New Roman"/>
          <w:sz w:val="24"/>
          <w:szCs w:val="24"/>
          <w:lang w:val="es-EC"/>
        </w:rPr>
        <w:t>, se analiz</w:t>
      </w:r>
      <w:r w:rsidR="00B0727F">
        <w:rPr>
          <w:rFonts w:ascii="Times New Roman" w:hAnsi="Times New Roman" w:cs="Times New Roman"/>
          <w:sz w:val="24"/>
          <w:szCs w:val="24"/>
          <w:lang w:val="es-EC"/>
        </w:rPr>
        <w:t>aron</w:t>
      </w:r>
      <w:r w:rsidRPr="00B90A0A">
        <w:rPr>
          <w:rFonts w:ascii="Times New Roman" w:hAnsi="Times New Roman" w:cs="Times New Roman"/>
          <w:sz w:val="24"/>
          <w:szCs w:val="24"/>
          <w:lang w:val="es-EC"/>
        </w:rPr>
        <w:t xml:space="preserve"> múltiples casos de medios de comunicación de Ecuador, de acuerdo con Ponce (2018), esta manera de estudiar un fenómeno implica un mayor rigor científico al incluir más de una unidad de análisis, lo que permite esto llegar a una aproximación de resultados generales.       </w:t>
      </w:r>
    </w:p>
    <w:p w14:paraId="352DB54E" w14:textId="05EA5FF6" w:rsidR="00B90A0A" w:rsidRPr="002E356E" w:rsidRDefault="00B90A0A" w:rsidP="00D55E14">
      <w:pPr>
        <w:spacing w:after="120" w:line="360" w:lineRule="auto"/>
        <w:jc w:val="both"/>
        <w:rPr>
          <w:rFonts w:ascii="Times New Roman" w:hAnsi="Times New Roman" w:cs="Times New Roman"/>
          <w:sz w:val="24"/>
          <w:szCs w:val="24"/>
          <w:lang w:val="es-EC"/>
        </w:rPr>
      </w:pPr>
      <w:r w:rsidRPr="00B90A0A">
        <w:rPr>
          <w:rFonts w:ascii="Times New Roman" w:hAnsi="Times New Roman" w:cs="Times New Roman"/>
          <w:sz w:val="24"/>
          <w:szCs w:val="24"/>
          <w:lang w:val="es-EC"/>
        </w:rPr>
        <w:t xml:space="preserve">El universo de estudio en el que se enmarcó la actual investigación, </w:t>
      </w:r>
      <w:r w:rsidR="002E356E">
        <w:rPr>
          <w:rFonts w:ascii="Times New Roman" w:hAnsi="Times New Roman" w:cs="Times New Roman"/>
          <w:sz w:val="24"/>
          <w:szCs w:val="24"/>
          <w:lang w:val="es-EC"/>
        </w:rPr>
        <w:t>incluye</w:t>
      </w:r>
      <w:r w:rsidRPr="00B90A0A">
        <w:rPr>
          <w:rFonts w:ascii="Times New Roman" w:hAnsi="Times New Roman" w:cs="Times New Roman"/>
          <w:sz w:val="24"/>
          <w:szCs w:val="24"/>
          <w:lang w:val="es-EC"/>
        </w:rPr>
        <w:t xml:space="preserve"> a los medios de comunicación de Ecuador que, según el más reciente informe del Consejo de Comunicación (2024), a nivel nacional se han registrado de manera pública alrededor de 966 medios de comunicación, los cuales se encuentra vigentes hasta la fecha del primer semestre del año 2024. </w:t>
      </w:r>
      <w:r w:rsidRPr="00B90A0A">
        <w:rPr>
          <w:rFonts w:ascii="Times New Roman" w:hAnsi="Times New Roman" w:cs="Times New Roman"/>
          <w:sz w:val="24"/>
          <w:szCs w:val="24"/>
          <w:lang w:val="es-EC"/>
        </w:rPr>
        <w:lastRenderedPageBreak/>
        <w:t>Al ser una unidad de análisis muy amplia, se extrajo una muestra por conveniencia no probabilística de cuatro medios representativo</w:t>
      </w:r>
      <w:r w:rsidR="00742499">
        <w:rPr>
          <w:rFonts w:ascii="Times New Roman" w:hAnsi="Times New Roman" w:cs="Times New Roman"/>
          <w:sz w:val="24"/>
          <w:szCs w:val="24"/>
          <w:lang w:val="es-EC"/>
        </w:rPr>
        <w:t>s</w:t>
      </w:r>
      <w:r w:rsidR="002E356E">
        <w:rPr>
          <w:rFonts w:ascii="Times New Roman" w:hAnsi="Times New Roman" w:cs="Times New Roman"/>
          <w:sz w:val="24"/>
          <w:szCs w:val="24"/>
          <w:lang w:val="es-EC"/>
        </w:rPr>
        <w:t>;</w:t>
      </w:r>
      <w:r w:rsidRPr="00B90A0A">
        <w:rPr>
          <w:rFonts w:ascii="Times New Roman" w:hAnsi="Times New Roman" w:cs="Times New Roman"/>
          <w:sz w:val="24"/>
          <w:szCs w:val="24"/>
          <w:lang w:val="es-EC"/>
        </w:rPr>
        <w:t xml:space="preserve"> estos están conformados </w:t>
      </w:r>
      <w:r w:rsidR="002E356E">
        <w:rPr>
          <w:rFonts w:ascii="Times New Roman" w:hAnsi="Times New Roman" w:cs="Times New Roman"/>
          <w:sz w:val="24"/>
          <w:szCs w:val="24"/>
          <w:lang w:val="es-EC"/>
        </w:rPr>
        <w:t>por dos medios tradicionales (</w:t>
      </w:r>
      <w:r w:rsidR="002E356E" w:rsidRPr="002E356E">
        <w:rPr>
          <w:rFonts w:ascii="Times New Roman" w:hAnsi="Times New Roman" w:cs="Times New Roman"/>
          <w:sz w:val="24"/>
          <w:szCs w:val="24"/>
          <w:lang w:val="es-EC"/>
        </w:rPr>
        <w:t>El Universo</w:t>
      </w:r>
      <w:r w:rsidR="002E356E">
        <w:rPr>
          <w:rFonts w:ascii="Times New Roman" w:hAnsi="Times New Roman" w:cs="Times New Roman"/>
          <w:sz w:val="24"/>
          <w:szCs w:val="24"/>
          <w:lang w:val="es-EC"/>
        </w:rPr>
        <w:t xml:space="preserve"> y El Diario), y dos medios digitales (</w:t>
      </w:r>
      <w:r w:rsidR="002E356E" w:rsidRPr="002E356E">
        <w:rPr>
          <w:rFonts w:ascii="Times New Roman" w:hAnsi="Times New Roman" w:cs="Times New Roman"/>
          <w:sz w:val="24"/>
          <w:szCs w:val="24"/>
          <w:lang w:val="es-EC"/>
        </w:rPr>
        <w:t>Primicias</w:t>
      </w:r>
      <w:r w:rsidR="002E356E">
        <w:rPr>
          <w:rFonts w:ascii="Times New Roman" w:hAnsi="Times New Roman" w:cs="Times New Roman"/>
          <w:sz w:val="24"/>
          <w:szCs w:val="24"/>
          <w:lang w:val="es-EC"/>
        </w:rPr>
        <w:t xml:space="preserve"> y Manta Online).</w:t>
      </w:r>
    </w:p>
    <w:p w14:paraId="564CA46E" w14:textId="3ED199D5" w:rsidR="00B90A0A" w:rsidRPr="00B90A0A" w:rsidRDefault="00B90A0A" w:rsidP="00B90A0A">
      <w:pPr>
        <w:spacing w:after="120" w:line="360" w:lineRule="auto"/>
        <w:jc w:val="both"/>
        <w:rPr>
          <w:rFonts w:ascii="Times New Roman" w:hAnsi="Times New Roman" w:cs="Times New Roman"/>
          <w:sz w:val="24"/>
          <w:szCs w:val="24"/>
        </w:rPr>
      </w:pPr>
      <w:r w:rsidRPr="00B90A0A">
        <w:rPr>
          <w:rFonts w:ascii="Times New Roman" w:hAnsi="Times New Roman" w:cs="Times New Roman"/>
          <w:sz w:val="24"/>
          <w:szCs w:val="24"/>
        </w:rPr>
        <w:t>El análisis de contenido</w:t>
      </w:r>
      <w:r w:rsidR="0052707D">
        <w:rPr>
          <w:rFonts w:ascii="Times New Roman" w:hAnsi="Times New Roman" w:cs="Times New Roman"/>
          <w:sz w:val="24"/>
          <w:szCs w:val="24"/>
        </w:rPr>
        <w:t xml:space="preserve"> fue la técnica empleada para la recolección de la información,</w:t>
      </w:r>
      <w:r w:rsidRPr="00B90A0A">
        <w:rPr>
          <w:rFonts w:ascii="Times New Roman" w:hAnsi="Times New Roman" w:cs="Times New Roman"/>
          <w:sz w:val="24"/>
          <w:szCs w:val="24"/>
        </w:rPr>
        <w:t xml:space="preserve"> ya que esta aportó en la interpretación de la realidad del fenómeno del tratamiento periodístico que le dan los medios de comunicación ecuatorianos acerca del mes del orgullo LGBTIQ+, aquello mediante criterios específicos de análisis predispuestos por una matriz basada en autores como Barredo (2015); y categorizada por Henríquez-</w:t>
      </w:r>
      <w:proofErr w:type="gramStart"/>
      <w:r w:rsidRPr="00B90A0A">
        <w:rPr>
          <w:rFonts w:ascii="Times New Roman" w:hAnsi="Times New Roman" w:cs="Times New Roman"/>
          <w:sz w:val="24"/>
          <w:szCs w:val="24"/>
        </w:rPr>
        <w:t>Coronel</w:t>
      </w:r>
      <w:proofErr w:type="gramEnd"/>
      <w:r w:rsidRPr="00B90A0A">
        <w:rPr>
          <w:rFonts w:ascii="Times New Roman" w:hAnsi="Times New Roman" w:cs="Times New Roman"/>
          <w:sz w:val="24"/>
          <w:szCs w:val="24"/>
        </w:rPr>
        <w:t xml:space="preserve"> et al. (2022). Este instrumento tipo matriz buscó examinar y clasificar las notas periodísticas publicadas durante los meses de junio y julio de 2024 de los medios seleccionados de la muestra, cuyo fin se centró </w:t>
      </w:r>
      <w:r w:rsidR="0052707D">
        <w:rPr>
          <w:rFonts w:ascii="Times New Roman" w:hAnsi="Times New Roman" w:cs="Times New Roman"/>
          <w:sz w:val="24"/>
          <w:szCs w:val="24"/>
        </w:rPr>
        <w:t xml:space="preserve">en </w:t>
      </w:r>
      <w:r w:rsidRPr="00B90A0A">
        <w:rPr>
          <w:rFonts w:ascii="Times New Roman" w:hAnsi="Times New Roman" w:cs="Times New Roman"/>
          <w:sz w:val="24"/>
          <w:szCs w:val="24"/>
        </w:rPr>
        <w:t xml:space="preserve">describir los contenidos relacionados a la conmoración de la comunidad LGBTIQ+. </w:t>
      </w:r>
    </w:p>
    <w:p w14:paraId="3953BF32" w14:textId="18EA69C9" w:rsidR="001E2C70" w:rsidRPr="00B90A0A" w:rsidRDefault="00D169AB" w:rsidP="00D55E14">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rPr>
        <w:t>En</w:t>
      </w:r>
      <w:r w:rsidR="00B90A0A" w:rsidRPr="00B90A0A">
        <w:rPr>
          <w:rFonts w:ascii="Times New Roman" w:hAnsi="Times New Roman" w:cs="Times New Roman"/>
          <w:sz w:val="24"/>
          <w:szCs w:val="24"/>
        </w:rPr>
        <w:t xml:space="preserve"> lo que</w:t>
      </w:r>
      <w:r>
        <w:rPr>
          <w:rFonts w:ascii="Times New Roman" w:hAnsi="Times New Roman" w:cs="Times New Roman"/>
          <w:sz w:val="24"/>
          <w:szCs w:val="24"/>
        </w:rPr>
        <w:t xml:space="preserve"> </w:t>
      </w:r>
      <w:r w:rsidR="00B90A0A" w:rsidRPr="00B90A0A">
        <w:rPr>
          <w:rFonts w:ascii="Times New Roman" w:hAnsi="Times New Roman" w:cs="Times New Roman"/>
          <w:sz w:val="24"/>
          <w:szCs w:val="24"/>
        </w:rPr>
        <w:t>corresponde al procesamiento de los datos, se aplicaron métodos de la estadística descriptiva para la tabulación de la información recolectada. De m</w:t>
      </w:r>
      <w:r w:rsidR="00A14BB1">
        <w:rPr>
          <w:rFonts w:ascii="Times New Roman" w:hAnsi="Times New Roman" w:cs="Times New Roman"/>
          <w:sz w:val="24"/>
          <w:szCs w:val="24"/>
        </w:rPr>
        <w:t>odo</w:t>
      </w:r>
      <w:r w:rsidR="00B90A0A" w:rsidRPr="00B90A0A">
        <w:rPr>
          <w:rFonts w:ascii="Times New Roman" w:hAnsi="Times New Roman" w:cs="Times New Roman"/>
          <w:sz w:val="24"/>
          <w:szCs w:val="24"/>
        </w:rPr>
        <w:t xml:space="preserve"> que, se </w:t>
      </w:r>
      <w:r w:rsidR="00A14BB1">
        <w:rPr>
          <w:rFonts w:ascii="Times New Roman" w:hAnsi="Times New Roman" w:cs="Times New Roman"/>
          <w:sz w:val="24"/>
          <w:szCs w:val="24"/>
        </w:rPr>
        <w:t xml:space="preserve">utilizó </w:t>
      </w:r>
      <w:r w:rsidR="00B90A0A" w:rsidRPr="00B90A0A">
        <w:rPr>
          <w:rFonts w:ascii="Times New Roman" w:hAnsi="Times New Roman" w:cs="Times New Roman"/>
          <w:sz w:val="24"/>
          <w:szCs w:val="24"/>
        </w:rPr>
        <w:t>el software Microsoft Excel, el cual sirvió para calcular y representar las magnitudes numéricas en tablas e histogramas que describan las diferentes variables que se estudiaron en torno al tema de</w:t>
      </w:r>
      <w:r w:rsidR="001959CC">
        <w:rPr>
          <w:rFonts w:ascii="Times New Roman" w:hAnsi="Times New Roman" w:cs="Times New Roman"/>
          <w:sz w:val="24"/>
          <w:szCs w:val="24"/>
        </w:rPr>
        <w:t>l mes del orgullo y su tratamiento en medios nacionales</w:t>
      </w:r>
      <w:r w:rsidR="00B90A0A" w:rsidRPr="00B90A0A">
        <w:rPr>
          <w:rFonts w:ascii="Times New Roman" w:hAnsi="Times New Roman" w:cs="Times New Roman"/>
          <w:sz w:val="24"/>
          <w:szCs w:val="24"/>
        </w:rPr>
        <w:t xml:space="preserve">. Mediante esto, se consiguió llegar a resultados como la periodicidad, tendencias informativas, encuadres, secciones de mayor prevalencia, entre otros detalles, que acompañados de un análisis, permitieron llegar a conclusiones respecto a la estructura periodística y el enfoque informativo que le dan los medios de comunicación de Ecuador en relación a la comunidad LGBTIQ+.  </w:t>
      </w:r>
    </w:p>
    <w:p w14:paraId="17AF0787" w14:textId="3ED16147"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r w:rsidR="005325F0">
        <w:rPr>
          <w:rFonts w:ascii="Times New Roman" w:hAnsi="Times New Roman" w:cs="Times New Roman"/>
          <w:b/>
          <w:bCs/>
          <w:sz w:val="24"/>
          <w:szCs w:val="24"/>
        </w:rPr>
        <w:t xml:space="preserve"> y discusión </w:t>
      </w:r>
    </w:p>
    <w:p w14:paraId="1939CA4E" w14:textId="3728C611" w:rsidR="00914588" w:rsidRDefault="001D7F91" w:rsidP="00250F02">
      <w:pPr>
        <w:spacing w:after="120" w:line="360" w:lineRule="auto"/>
        <w:jc w:val="both"/>
        <w:rPr>
          <w:rFonts w:ascii="Times New Roman" w:hAnsi="Times New Roman" w:cs="Times New Roman"/>
          <w:sz w:val="24"/>
          <w:szCs w:val="24"/>
        </w:rPr>
      </w:pPr>
      <w:r w:rsidRPr="001D7F91">
        <w:rPr>
          <w:rFonts w:ascii="Times New Roman" w:hAnsi="Times New Roman" w:cs="Times New Roman"/>
          <w:sz w:val="24"/>
          <w:szCs w:val="24"/>
        </w:rPr>
        <w:t xml:space="preserve">Los resultados obtenidos a partir del análisis de contenido de las noticias relacionadas al mes del orgullo LGBTIQ+ muestran que, durante el periodo de los meses de junio y julio de 2024 se identificaron un total de nueve notas periodísticas en los medios tradicionales, y cinco en los medios digitales. Por otro lado, el hallazgo también evidencia que el periódico impreso El Universo, junto con el portal web Primicias fueron los que más noticias publicaron sobre la conmemoración del orgullo LGBTIQ+ con igual cantidad de notas de prensa (f=5). Luego de eso, le siguen en menor medida los demás medios examinados como se puede apreciar en la Tabla </w:t>
      </w:r>
      <w:r w:rsidR="009A3EFA">
        <w:rPr>
          <w:rFonts w:ascii="Times New Roman" w:hAnsi="Times New Roman" w:cs="Times New Roman"/>
          <w:sz w:val="24"/>
          <w:szCs w:val="24"/>
        </w:rPr>
        <w:t>1</w:t>
      </w:r>
      <w:r w:rsidRPr="001D7F91">
        <w:rPr>
          <w:rFonts w:ascii="Times New Roman" w:hAnsi="Times New Roman" w:cs="Times New Roman"/>
          <w:sz w:val="24"/>
          <w:szCs w:val="24"/>
        </w:rPr>
        <w:t>.</w:t>
      </w:r>
    </w:p>
    <w:p w14:paraId="57D91EB7" w14:textId="2892E69C" w:rsidR="006F0AC9" w:rsidRPr="001D7F91" w:rsidRDefault="006F0AC9" w:rsidP="006F0AC9">
      <w:pPr>
        <w:spacing w:after="120" w:line="360" w:lineRule="auto"/>
        <w:jc w:val="both"/>
        <w:rPr>
          <w:rFonts w:ascii="Times New Roman" w:hAnsi="Times New Roman" w:cs="Times New Roman"/>
          <w:sz w:val="24"/>
          <w:szCs w:val="24"/>
          <w:lang w:val="es-EC"/>
        </w:rPr>
      </w:pPr>
      <w:r w:rsidRPr="001D7F91">
        <w:rPr>
          <w:rFonts w:ascii="Times New Roman" w:hAnsi="Times New Roman" w:cs="Times New Roman"/>
          <w:sz w:val="24"/>
          <w:szCs w:val="24"/>
          <w:lang w:val="es-EC"/>
        </w:rPr>
        <w:t xml:space="preserve">De manera general, </w:t>
      </w:r>
      <w:r>
        <w:rPr>
          <w:rFonts w:ascii="Times New Roman" w:hAnsi="Times New Roman" w:cs="Times New Roman"/>
          <w:sz w:val="24"/>
          <w:szCs w:val="24"/>
          <w:lang w:val="es-EC"/>
        </w:rPr>
        <w:t xml:space="preserve">en la tabla 1 </w:t>
      </w:r>
      <w:r w:rsidRPr="001D7F91">
        <w:rPr>
          <w:rFonts w:ascii="Times New Roman" w:hAnsi="Times New Roman" w:cs="Times New Roman"/>
          <w:sz w:val="24"/>
          <w:szCs w:val="24"/>
          <w:lang w:val="es-EC"/>
        </w:rPr>
        <w:t xml:space="preserve">se observa que los medios nativos digitales denotan una poca cobertura en lo que respecta a temas de la comunidad LGBTIQ+, siendo el periódico impreso el </w:t>
      </w:r>
      <w:r w:rsidRPr="001D7F91">
        <w:rPr>
          <w:rFonts w:ascii="Times New Roman" w:hAnsi="Times New Roman" w:cs="Times New Roman"/>
          <w:sz w:val="24"/>
          <w:szCs w:val="24"/>
          <w:lang w:val="es-EC"/>
        </w:rPr>
        <w:lastRenderedPageBreak/>
        <w:t xml:space="preserve">que más destaca en cubrir este tipo de temáticas. De acuerdo con Fernanda et al. (2022), señalan que, a pesar de los avances del periodismo digital ecuatoriano en cuestiones de igualdad e inclusión, se necesita una aproximación noticiosa que le asigne un mayor interés a los temas del colectivo LGBTIQ+. En esto coinciden con Vaca (2017), al menos, en las principales ciudades de Ecuador; Quito y Guayaquil, no existe mucha </w:t>
      </w:r>
      <w:proofErr w:type="spellStart"/>
      <w:r w:rsidRPr="001D7F91">
        <w:rPr>
          <w:rFonts w:ascii="Times New Roman" w:hAnsi="Times New Roman" w:cs="Times New Roman"/>
          <w:sz w:val="24"/>
          <w:szCs w:val="24"/>
          <w:lang w:val="es-EC"/>
        </w:rPr>
        <w:t>visibilización</w:t>
      </w:r>
      <w:proofErr w:type="spellEnd"/>
      <w:r w:rsidRPr="001D7F91">
        <w:rPr>
          <w:rFonts w:ascii="Times New Roman" w:hAnsi="Times New Roman" w:cs="Times New Roman"/>
          <w:sz w:val="24"/>
          <w:szCs w:val="24"/>
          <w:lang w:val="es-EC"/>
        </w:rPr>
        <w:t xml:space="preserve"> en los medios acerca de la comunidad LGBTIQ+. Por lo tanto, se puede inferir que los medios digitales de Ecuador aun no logran darles el suficiente espacio e importancia a los asuntos relacionados a la comunidad antes mencionada.</w:t>
      </w:r>
    </w:p>
    <w:tbl>
      <w:tblPr>
        <w:tblStyle w:val="Tablaconcuadrculaclara"/>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1276"/>
      </w:tblGrid>
      <w:tr w:rsidR="001D7F91" w:rsidRPr="006F0AC9" w14:paraId="26B717BB" w14:textId="77777777" w:rsidTr="006F0AC9">
        <w:trPr>
          <w:trHeight w:val="329"/>
          <w:jc w:val="center"/>
        </w:trPr>
        <w:tc>
          <w:tcPr>
            <w:tcW w:w="2263" w:type="dxa"/>
            <w:noWrap/>
            <w:hideMark/>
          </w:tcPr>
          <w:p w14:paraId="42465386"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Clasificación del medio</w:t>
            </w:r>
          </w:p>
        </w:tc>
        <w:tc>
          <w:tcPr>
            <w:tcW w:w="1843" w:type="dxa"/>
            <w:noWrap/>
            <w:hideMark/>
          </w:tcPr>
          <w:p w14:paraId="1EFF020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Nombre del medio</w:t>
            </w:r>
          </w:p>
        </w:tc>
        <w:tc>
          <w:tcPr>
            <w:tcW w:w="1276" w:type="dxa"/>
            <w:noWrap/>
            <w:hideMark/>
          </w:tcPr>
          <w:p w14:paraId="37FE029D"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Frecuencia</w:t>
            </w:r>
          </w:p>
        </w:tc>
      </w:tr>
      <w:tr w:rsidR="001D7F91" w:rsidRPr="006F0AC9" w14:paraId="1D3E0A14" w14:textId="77777777" w:rsidTr="006F0AC9">
        <w:trPr>
          <w:trHeight w:val="329"/>
          <w:jc w:val="center"/>
        </w:trPr>
        <w:tc>
          <w:tcPr>
            <w:tcW w:w="2263" w:type="dxa"/>
            <w:vMerge w:val="restart"/>
            <w:noWrap/>
            <w:vAlign w:val="center"/>
            <w:hideMark/>
          </w:tcPr>
          <w:p w14:paraId="59161A7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tradicionales</w:t>
            </w:r>
          </w:p>
        </w:tc>
        <w:tc>
          <w:tcPr>
            <w:tcW w:w="1843" w:type="dxa"/>
            <w:noWrap/>
            <w:hideMark/>
          </w:tcPr>
          <w:p w14:paraId="4002A757"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El Universo </w:t>
            </w:r>
          </w:p>
        </w:tc>
        <w:tc>
          <w:tcPr>
            <w:tcW w:w="1276" w:type="dxa"/>
            <w:noWrap/>
            <w:hideMark/>
          </w:tcPr>
          <w:p w14:paraId="40DA9976"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r w:rsidR="001D7F91" w:rsidRPr="006F0AC9" w14:paraId="3E84D7BD" w14:textId="77777777" w:rsidTr="006F0AC9">
        <w:trPr>
          <w:trHeight w:val="329"/>
          <w:jc w:val="center"/>
        </w:trPr>
        <w:tc>
          <w:tcPr>
            <w:tcW w:w="2263" w:type="dxa"/>
            <w:vMerge/>
            <w:hideMark/>
          </w:tcPr>
          <w:p w14:paraId="70155C4E"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1843" w:type="dxa"/>
            <w:noWrap/>
            <w:hideMark/>
          </w:tcPr>
          <w:p w14:paraId="7E8321A1"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El Diario  </w:t>
            </w:r>
          </w:p>
        </w:tc>
        <w:tc>
          <w:tcPr>
            <w:tcW w:w="1276" w:type="dxa"/>
            <w:noWrap/>
            <w:hideMark/>
          </w:tcPr>
          <w:p w14:paraId="07AE2317"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4</w:t>
            </w:r>
          </w:p>
        </w:tc>
      </w:tr>
      <w:tr w:rsidR="001D7F91" w:rsidRPr="006F0AC9" w14:paraId="5A0D1680" w14:textId="77777777" w:rsidTr="006F0AC9">
        <w:trPr>
          <w:trHeight w:val="329"/>
          <w:jc w:val="center"/>
        </w:trPr>
        <w:tc>
          <w:tcPr>
            <w:tcW w:w="4106" w:type="dxa"/>
            <w:gridSpan w:val="2"/>
            <w:noWrap/>
            <w:hideMark/>
          </w:tcPr>
          <w:p w14:paraId="2466108D" w14:textId="294B37AA"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1276" w:type="dxa"/>
            <w:noWrap/>
            <w:hideMark/>
          </w:tcPr>
          <w:p w14:paraId="7A95A5F8"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9</w:t>
            </w:r>
          </w:p>
        </w:tc>
      </w:tr>
      <w:tr w:rsidR="001D7F91" w:rsidRPr="006F0AC9" w14:paraId="7599A467" w14:textId="77777777" w:rsidTr="006F0AC9">
        <w:trPr>
          <w:trHeight w:val="329"/>
          <w:jc w:val="center"/>
        </w:trPr>
        <w:tc>
          <w:tcPr>
            <w:tcW w:w="2263" w:type="dxa"/>
            <w:vMerge w:val="restart"/>
            <w:noWrap/>
            <w:vAlign w:val="center"/>
            <w:hideMark/>
          </w:tcPr>
          <w:p w14:paraId="43250CA2"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digitales</w:t>
            </w:r>
          </w:p>
        </w:tc>
        <w:tc>
          <w:tcPr>
            <w:tcW w:w="1843" w:type="dxa"/>
            <w:noWrap/>
            <w:hideMark/>
          </w:tcPr>
          <w:p w14:paraId="7F627E69"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Primicias </w:t>
            </w:r>
          </w:p>
        </w:tc>
        <w:tc>
          <w:tcPr>
            <w:tcW w:w="1276" w:type="dxa"/>
            <w:noWrap/>
            <w:hideMark/>
          </w:tcPr>
          <w:p w14:paraId="00988101"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r w:rsidR="001D7F91" w:rsidRPr="006F0AC9" w14:paraId="618FD39D" w14:textId="77777777" w:rsidTr="006F0AC9">
        <w:trPr>
          <w:trHeight w:val="329"/>
          <w:jc w:val="center"/>
        </w:trPr>
        <w:tc>
          <w:tcPr>
            <w:tcW w:w="2263" w:type="dxa"/>
            <w:vMerge/>
            <w:hideMark/>
          </w:tcPr>
          <w:p w14:paraId="22450798"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1843" w:type="dxa"/>
            <w:noWrap/>
            <w:hideMark/>
          </w:tcPr>
          <w:p w14:paraId="4D41211E"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Manta Online </w:t>
            </w:r>
          </w:p>
        </w:tc>
        <w:tc>
          <w:tcPr>
            <w:tcW w:w="1276" w:type="dxa"/>
            <w:noWrap/>
            <w:hideMark/>
          </w:tcPr>
          <w:p w14:paraId="56A06000"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0</w:t>
            </w:r>
          </w:p>
        </w:tc>
      </w:tr>
      <w:tr w:rsidR="001D7F91" w:rsidRPr="006F0AC9" w14:paraId="50F1EF29" w14:textId="77777777" w:rsidTr="006F0AC9">
        <w:trPr>
          <w:trHeight w:val="329"/>
          <w:jc w:val="center"/>
        </w:trPr>
        <w:tc>
          <w:tcPr>
            <w:tcW w:w="4106" w:type="dxa"/>
            <w:gridSpan w:val="2"/>
            <w:noWrap/>
            <w:hideMark/>
          </w:tcPr>
          <w:p w14:paraId="14E87C13" w14:textId="0A2A3829"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1276" w:type="dxa"/>
            <w:noWrap/>
            <w:hideMark/>
          </w:tcPr>
          <w:p w14:paraId="35EC9A8D"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bl>
    <w:p w14:paraId="6C70CCDC" w14:textId="5D55D7FB" w:rsidR="001D7F91" w:rsidRPr="006F0AC9" w:rsidRDefault="001D7F91" w:rsidP="001D7F91">
      <w:pPr>
        <w:pStyle w:val="ANGLES"/>
        <w:spacing w:before="0" w:after="0" w:line="240" w:lineRule="auto"/>
        <w:jc w:val="center"/>
        <w:rPr>
          <w:rFonts w:ascii="Times New Roman" w:hAnsi="Times New Roman"/>
          <w:lang w:val="es-EC"/>
        </w:rPr>
      </w:pPr>
      <w:r w:rsidRPr="006F0AC9">
        <w:rPr>
          <w:rFonts w:ascii="Times New Roman" w:hAnsi="Times New Roman"/>
          <w:lang w:val="es-EC"/>
        </w:rPr>
        <w:t xml:space="preserve">Tabla </w:t>
      </w:r>
      <w:r w:rsidR="009A3EFA" w:rsidRPr="006F0AC9">
        <w:rPr>
          <w:rFonts w:ascii="Times New Roman" w:hAnsi="Times New Roman"/>
          <w:lang w:val="es-EC"/>
        </w:rPr>
        <w:t>1</w:t>
      </w:r>
      <w:r w:rsidRPr="006F0AC9">
        <w:rPr>
          <w:rFonts w:ascii="Times New Roman" w:hAnsi="Times New Roman"/>
          <w:lang w:val="es-EC"/>
        </w:rPr>
        <w:t>: Cantidad de noticias sobre el mes del orgullo LGBTIQ+. Fuente: elaboración propia.</w:t>
      </w:r>
    </w:p>
    <w:p w14:paraId="1C33B363" w14:textId="50F263C0" w:rsidR="001D7F91" w:rsidRDefault="001D7F91" w:rsidP="006F0AC9">
      <w:pPr>
        <w:spacing w:after="120" w:line="360" w:lineRule="auto"/>
        <w:jc w:val="both"/>
        <w:rPr>
          <w:rFonts w:ascii="Times New Roman" w:hAnsi="Times New Roman"/>
          <w:sz w:val="24"/>
          <w:szCs w:val="24"/>
          <w:lang w:val="es-EC"/>
        </w:rPr>
      </w:pPr>
      <w:r w:rsidRPr="001D7F91">
        <w:rPr>
          <w:rFonts w:ascii="Times New Roman" w:hAnsi="Times New Roman" w:cs="Times New Roman"/>
          <w:sz w:val="24"/>
          <w:szCs w:val="24"/>
          <w:lang w:val="es-EC"/>
        </w:rPr>
        <w:t xml:space="preserve">En lo que concierne al tamaño de las publicaciones de las noticias, se muestra que los medios digitales son los que más otorgan espacio para el desarrollo del contenido de las notas periodísticas relacionadas al mes del orgullo LGBTIQ+, ya que, se evidencia que cuatro de las noticias examinadas ocupaban alrededor de tres de cinco columnas, es decir, que tenían un tamaño estándar. Mientras que los medios tradicionales, casi la mitad de las notas de prensa analizadas (f=4) solo llegaban a utilizar un promedio de dos de cinco columnas de la página en la que se publicaron la noticia impresa, esto se puede ver a detalle en la Tabla </w:t>
      </w:r>
      <w:r w:rsidR="009A3EFA">
        <w:rPr>
          <w:rFonts w:ascii="Times New Roman" w:hAnsi="Times New Roman" w:cs="Times New Roman"/>
          <w:sz w:val="24"/>
          <w:szCs w:val="24"/>
          <w:lang w:val="es-EC"/>
        </w:rPr>
        <w:t>2</w:t>
      </w:r>
      <w:r w:rsidRPr="001D7F91">
        <w:rPr>
          <w:rFonts w:ascii="Times New Roman" w:hAnsi="Times New Roman" w:cs="Times New Roman"/>
          <w:sz w:val="24"/>
          <w:szCs w:val="24"/>
          <w:lang w:val="es-EC"/>
        </w:rPr>
        <w:t>.</w:t>
      </w:r>
    </w:p>
    <w:tbl>
      <w:tblPr>
        <w:tblStyle w:val="Tablaconcuadrculaclara"/>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1134"/>
      </w:tblGrid>
      <w:tr w:rsidR="001D7F91" w:rsidRPr="00AA634A" w14:paraId="68FEF162" w14:textId="77777777" w:rsidTr="006F0AC9">
        <w:trPr>
          <w:trHeight w:val="295"/>
          <w:jc w:val="center"/>
        </w:trPr>
        <w:tc>
          <w:tcPr>
            <w:tcW w:w="2263" w:type="dxa"/>
            <w:noWrap/>
            <w:hideMark/>
          </w:tcPr>
          <w:p w14:paraId="06759AA2"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Clasificación del medio</w:t>
            </w:r>
          </w:p>
        </w:tc>
        <w:tc>
          <w:tcPr>
            <w:tcW w:w="2127" w:type="dxa"/>
            <w:noWrap/>
            <w:hideMark/>
          </w:tcPr>
          <w:p w14:paraId="68B9FF22"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Número de columnas </w:t>
            </w:r>
          </w:p>
        </w:tc>
        <w:tc>
          <w:tcPr>
            <w:tcW w:w="1134" w:type="dxa"/>
            <w:noWrap/>
            <w:hideMark/>
          </w:tcPr>
          <w:p w14:paraId="427DA3B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Frecuencia </w:t>
            </w:r>
          </w:p>
        </w:tc>
      </w:tr>
      <w:tr w:rsidR="001D7F91" w:rsidRPr="00AA634A" w14:paraId="5AFBC338" w14:textId="77777777" w:rsidTr="006F0AC9">
        <w:trPr>
          <w:trHeight w:val="295"/>
          <w:jc w:val="center"/>
        </w:trPr>
        <w:tc>
          <w:tcPr>
            <w:tcW w:w="2263" w:type="dxa"/>
            <w:vMerge w:val="restart"/>
            <w:noWrap/>
            <w:vAlign w:val="center"/>
            <w:hideMark/>
          </w:tcPr>
          <w:p w14:paraId="177F1C23"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tradicionales</w:t>
            </w:r>
          </w:p>
        </w:tc>
        <w:tc>
          <w:tcPr>
            <w:tcW w:w="2127" w:type="dxa"/>
            <w:noWrap/>
            <w:hideMark/>
          </w:tcPr>
          <w:p w14:paraId="026734E6"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1 de 5 </w:t>
            </w:r>
          </w:p>
        </w:tc>
        <w:tc>
          <w:tcPr>
            <w:tcW w:w="1134" w:type="dxa"/>
            <w:noWrap/>
            <w:hideMark/>
          </w:tcPr>
          <w:p w14:paraId="4C650849"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1D7F91" w:rsidRPr="00AA634A" w14:paraId="0DF56815" w14:textId="77777777" w:rsidTr="006F0AC9">
        <w:trPr>
          <w:trHeight w:val="295"/>
          <w:jc w:val="center"/>
        </w:trPr>
        <w:tc>
          <w:tcPr>
            <w:tcW w:w="2263" w:type="dxa"/>
            <w:vMerge/>
            <w:hideMark/>
          </w:tcPr>
          <w:p w14:paraId="077D1F01"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661B0CCD"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2 de 5 </w:t>
            </w:r>
          </w:p>
        </w:tc>
        <w:tc>
          <w:tcPr>
            <w:tcW w:w="1134" w:type="dxa"/>
            <w:noWrap/>
            <w:hideMark/>
          </w:tcPr>
          <w:p w14:paraId="36C71174"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4</w:t>
            </w:r>
          </w:p>
        </w:tc>
      </w:tr>
      <w:tr w:rsidR="001D7F91" w:rsidRPr="00AA634A" w14:paraId="1841E831" w14:textId="77777777" w:rsidTr="006F0AC9">
        <w:trPr>
          <w:trHeight w:val="295"/>
          <w:jc w:val="center"/>
        </w:trPr>
        <w:tc>
          <w:tcPr>
            <w:tcW w:w="2263" w:type="dxa"/>
            <w:vMerge/>
            <w:hideMark/>
          </w:tcPr>
          <w:p w14:paraId="1AA6B869"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08FD5244"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3 de 5 </w:t>
            </w:r>
          </w:p>
        </w:tc>
        <w:tc>
          <w:tcPr>
            <w:tcW w:w="1134" w:type="dxa"/>
            <w:noWrap/>
            <w:hideMark/>
          </w:tcPr>
          <w:p w14:paraId="79499E11"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2</w:t>
            </w:r>
          </w:p>
        </w:tc>
      </w:tr>
      <w:tr w:rsidR="001D7F91" w:rsidRPr="00AA634A" w14:paraId="092A1CEA" w14:textId="77777777" w:rsidTr="006F0AC9">
        <w:trPr>
          <w:trHeight w:val="295"/>
          <w:jc w:val="center"/>
        </w:trPr>
        <w:tc>
          <w:tcPr>
            <w:tcW w:w="2263" w:type="dxa"/>
            <w:vMerge/>
            <w:hideMark/>
          </w:tcPr>
          <w:p w14:paraId="33755693"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378716C6"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4 de 5 </w:t>
            </w:r>
          </w:p>
        </w:tc>
        <w:tc>
          <w:tcPr>
            <w:tcW w:w="1134" w:type="dxa"/>
            <w:noWrap/>
            <w:hideMark/>
          </w:tcPr>
          <w:p w14:paraId="54818DCF"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2</w:t>
            </w:r>
          </w:p>
        </w:tc>
      </w:tr>
      <w:tr w:rsidR="001D7F91" w:rsidRPr="00AA634A" w14:paraId="3074A3D9" w14:textId="77777777" w:rsidTr="006F0AC9">
        <w:trPr>
          <w:trHeight w:val="295"/>
          <w:jc w:val="center"/>
        </w:trPr>
        <w:tc>
          <w:tcPr>
            <w:tcW w:w="2263" w:type="dxa"/>
            <w:vMerge/>
            <w:hideMark/>
          </w:tcPr>
          <w:p w14:paraId="2FA3E0E6"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3CF7B19E"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5 de 5 </w:t>
            </w:r>
          </w:p>
        </w:tc>
        <w:tc>
          <w:tcPr>
            <w:tcW w:w="1134" w:type="dxa"/>
            <w:noWrap/>
            <w:hideMark/>
          </w:tcPr>
          <w:p w14:paraId="0565E0FB"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0</w:t>
            </w:r>
          </w:p>
        </w:tc>
      </w:tr>
      <w:tr w:rsidR="001D7F91" w:rsidRPr="00AA634A" w14:paraId="76DCABA5" w14:textId="77777777" w:rsidTr="006F0AC9">
        <w:trPr>
          <w:trHeight w:val="295"/>
          <w:jc w:val="center"/>
        </w:trPr>
        <w:tc>
          <w:tcPr>
            <w:tcW w:w="4390" w:type="dxa"/>
            <w:gridSpan w:val="2"/>
            <w:noWrap/>
            <w:hideMark/>
          </w:tcPr>
          <w:p w14:paraId="79EE4B42" w14:textId="135F1FA3"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1134" w:type="dxa"/>
            <w:noWrap/>
            <w:hideMark/>
          </w:tcPr>
          <w:p w14:paraId="45CA243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9</w:t>
            </w:r>
          </w:p>
        </w:tc>
      </w:tr>
      <w:tr w:rsidR="001D7F91" w:rsidRPr="00AA634A" w14:paraId="7ED0CEA5" w14:textId="77777777" w:rsidTr="006F0AC9">
        <w:trPr>
          <w:trHeight w:val="295"/>
          <w:jc w:val="center"/>
        </w:trPr>
        <w:tc>
          <w:tcPr>
            <w:tcW w:w="2263" w:type="dxa"/>
            <w:vMerge w:val="restart"/>
            <w:noWrap/>
            <w:vAlign w:val="center"/>
            <w:hideMark/>
          </w:tcPr>
          <w:p w14:paraId="0AB1CC56"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digitales</w:t>
            </w:r>
          </w:p>
        </w:tc>
        <w:tc>
          <w:tcPr>
            <w:tcW w:w="2127" w:type="dxa"/>
            <w:noWrap/>
            <w:hideMark/>
          </w:tcPr>
          <w:p w14:paraId="61F8A83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1 de 5 </w:t>
            </w:r>
          </w:p>
        </w:tc>
        <w:tc>
          <w:tcPr>
            <w:tcW w:w="1134" w:type="dxa"/>
            <w:noWrap/>
            <w:hideMark/>
          </w:tcPr>
          <w:p w14:paraId="1B5AA0A0"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0</w:t>
            </w:r>
          </w:p>
        </w:tc>
      </w:tr>
      <w:tr w:rsidR="001D7F91" w:rsidRPr="00AA634A" w14:paraId="7890E6BD" w14:textId="77777777" w:rsidTr="006F0AC9">
        <w:trPr>
          <w:trHeight w:val="295"/>
          <w:jc w:val="center"/>
        </w:trPr>
        <w:tc>
          <w:tcPr>
            <w:tcW w:w="2263" w:type="dxa"/>
            <w:vMerge/>
            <w:hideMark/>
          </w:tcPr>
          <w:p w14:paraId="2B949CCF"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7F507741"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2 de 5 </w:t>
            </w:r>
          </w:p>
        </w:tc>
        <w:tc>
          <w:tcPr>
            <w:tcW w:w="1134" w:type="dxa"/>
            <w:noWrap/>
            <w:hideMark/>
          </w:tcPr>
          <w:p w14:paraId="4CFBF272"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0</w:t>
            </w:r>
          </w:p>
        </w:tc>
      </w:tr>
      <w:tr w:rsidR="001D7F91" w:rsidRPr="00AA634A" w14:paraId="3C4315F7" w14:textId="77777777" w:rsidTr="006F0AC9">
        <w:trPr>
          <w:trHeight w:val="295"/>
          <w:jc w:val="center"/>
        </w:trPr>
        <w:tc>
          <w:tcPr>
            <w:tcW w:w="2263" w:type="dxa"/>
            <w:vMerge/>
            <w:hideMark/>
          </w:tcPr>
          <w:p w14:paraId="69F0CD01"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55F59261"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3 de 5 </w:t>
            </w:r>
          </w:p>
        </w:tc>
        <w:tc>
          <w:tcPr>
            <w:tcW w:w="1134" w:type="dxa"/>
            <w:noWrap/>
            <w:hideMark/>
          </w:tcPr>
          <w:p w14:paraId="48FD661C"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4</w:t>
            </w:r>
          </w:p>
        </w:tc>
      </w:tr>
      <w:tr w:rsidR="001D7F91" w:rsidRPr="00AA634A" w14:paraId="76893217" w14:textId="77777777" w:rsidTr="006F0AC9">
        <w:trPr>
          <w:trHeight w:val="295"/>
          <w:jc w:val="center"/>
        </w:trPr>
        <w:tc>
          <w:tcPr>
            <w:tcW w:w="2263" w:type="dxa"/>
            <w:vMerge/>
            <w:hideMark/>
          </w:tcPr>
          <w:p w14:paraId="74AE7DBE"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651ADA22"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4 de 5 </w:t>
            </w:r>
          </w:p>
        </w:tc>
        <w:tc>
          <w:tcPr>
            <w:tcW w:w="1134" w:type="dxa"/>
            <w:noWrap/>
            <w:hideMark/>
          </w:tcPr>
          <w:p w14:paraId="522F2AC9"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0</w:t>
            </w:r>
          </w:p>
        </w:tc>
      </w:tr>
      <w:tr w:rsidR="001D7F91" w:rsidRPr="00AA634A" w14:paraId="6D4FDC06" w14:textId="77777777" w:rsidTr="006F0AC9">
        <w:trPr>
          <w:trHeight w:val="295"/>
          <w:jc w:val="center"/>
        </w:trPr>
        <w:tc>
          <w:tcPr>
            <w:tcW w:w="2263" w:type="dxa"/>
            <w:vMerge/>
            <w:hideMark/>
          </w:tcPr>
          <w:p w14:paraId="08538ABB" w14:textId="77777777" w:rsidR="001D7F91" w:rsidRPr="006F0AC9" w:rsidRDefault="001D7F91" w:rsidP="006F0AC9">
            <w:pPr>
              <w:rPr>
                <w:rFonts w:ascii="Times New Roman" w:eastAsia="Times New Roman" w:hAnsi="Times New Roman" w:cs="Times New Roman"/>
                <w:color w:val="000000"/>
                <w:sz w:val="20"/>
                <w:szCs w:val="20"/>
                <w:lang w:eastAsia="es-EC"/>
              </w:rPr>
            </w:pPr>
          </w:p>
        </w:tc>
        <w:tc>
          <w:tcPr>
            <w:tcW w:w="2127" w:type="dxa"/>
            <w:noWrap/>
            <w:hideMark/>
          </w:tcPr>
          <w:p w14:paraId="07FDCA7B"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5 de 5 </w:t>
            </w:r>
          </w:p>
        </w:tc>
        <w:tc>
          <w:tcPr>
            <w:tcW w:w="1134" w:type="dxa"/>
            <w:noWrap/>
            <w:hideMark/>
          </w:tcPr>
          <w:p w14:paraId="2E4D7A0C"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1D7F91" w:rsidRPr="00AA634A" w14:paraId="13AAF660" w14:textId="77777777" w:rsidTr="006F0AC9">
        <w:trPr>
          <w:trHeight w:val="295"/>
          <w:jc w:val="center"/>
        </w:trPr>
        <w:tc>
          <w:tcPr>
            <w:tcW w:w="4390" w:type="dxa"/>
            <w:gridSpan w:val="2"/>
            <w:noWrap/>
            <w:hideMark/>
          </w:tcPr>
          <w:p w14:paraId="697D8D2D" w14:textId="0C28A07F"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 </w:t>
            </w:r>
          </w:p>
        </w:tc>
        <w:tc>
          <w:tcPr>
            <w:tcW w:w="1134" w:type="dxa"/>
            <w:noWrap/>
            <w:hideMark/>
          </w:tcPr>
          <w:p w14:paraId="109DE01A" w14:textId="77777777" w:rsidR="001D7F91" w:rsidRPr="006F0AC9" w:rsidRDefault="001D7F91"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bl>
    <w:p w14:paraId="20BA8BCE" w14:textId="0249A31E" w:rsidR="001D7F91" w:rsidRPr="006F0AC9" w:rsidRDefault="001D7F91" w:rsidP="001D7F91">
      <w:pPr>
        <w:pStyle w:val="ANGLES"/>
        <w:spacing w:before="0" w:after="0" w:line="240" w:lineRule="auto"/>
        <w:jc w:val="center"/>
        <w:rPr>
          <w:rFonts w:ascii="Times New Roman" w:hAnsi="Times New Roman"/>
          <w:lang w:val="es-EC"/>
        </w:rPr>
      </w:pPr>
      <w:r w:rsidRPr="006F0AC9">
        <w:rPr>
          <w:rFonts w:ascii="Times New Roman" w:hAnsi="Times New Roman"/>
          <w:lang w:val="es-EC"/>
        </w:rPr>
        <w:t xml:space="preserve">Tabla </w:t>
      </w:r>
      <w:r w:rsidR="009A3EFA" w:rsidRPr="006F0AC9">
        <w:rPr>
          <w:rFonts w:ascii="Times New Roman" w:hAnsi="Times New Roman"/>
          <w:lang w:val="es-EC"/>
        </w:rPr>
        <w:t>2</w:t>
      </w:r>
      <w:r w:rsidRPr="006F0AC9">
        <w:rPr>
          <w:rFonts w:ascii="Times New Roman" w:hAnsi="Times New Roman"/>
          <w:lang w:val="es-EC"/>
        </w:rPr>
        <w:t>: Tamaño de publicación de la noticia. Fuente: elaboración propia.</w:t>
      </w:r>
    </w:p>
    <w:p w14:paraId="58D213B7" w14:textId="40DABCFC" w:rsidR="00EA1BE1" w:rsidRPr="00EA1BE1" w:rsidRDefault="00EA1BE1" w:rsidP="00EA1BE1">
      <w:pPr>
        <w:spacing w:after="120" w:line="360" w:lineRule="auto"/>
        <w:jc w:val="both"/>
        <w:rPr>
          <w:rFonts w:ascii="Times New Roman" w:hAnsi="Times New Roman" w:cs="Times New Roman"/>
          <w:sz w:val="24"/>
          <w:szCs w:val="24"/>
          <w:lang w:val="es-EC"/>
        </w:rPr>
      </w:pPr>
      <w:r w:rsidRPr="00EA1BE1">
        <w:rPr>
          <w:rFonts w:ascii="Times New Roman" w:hAnsi="Times New Roman" w:cs="Times New Roman"/>
          <w:sz w:val="24"/>
          <w:szCs w:val="24"/>
          <w:lang w:val="es-EC"/>
        </w:rPr>
        <w:lastRenderedPageBreak/>
        <w:t xml:space="preserve">El resultado de la Tabla </w:t>
      </w:r>
      <w:r w:rsidR="009A3EFA">
        <w:rPr>
          <w:rFonts w:ascii="Times New Roman" w:hAnsi="Times New Roman" w:cs="Times New Roman"/>
          <w:sz w:val="24"/>
          <w:szCs w:val="24"/>
          <w:lang w:val="es-EC"/>
        </w:rPr>
        <w:t>2</w:t>
      </w:r>
      <w:r w:rsidRPr="00EA1BE1">
        <w:rPr>
          <w:rFonts w:ascii="Times New Roman" w:hAnsi="Times New Roman" w:cs="Times New Roman"/>
          <w:sz w:val="24"/>
          <w:szCs w:val="24"/>
          <w:lang w:val="es-EC"/>
        </w:rPr>
        <w:t xml:space="preserve">, indica claramente que los medios digitales ofrecen mayor espacio para el desarrollo del contenido relacionado a la comunidad LGBTIQ+, más allá del tratamiento que le asigne el periodista en el momento de contar la noticia. En este punto, la representación del colectivo LGBTIQ+ en los medios digitales se compone por tener más diversidad y autenticidad que los medios tradicionales (Santos, 2022). No obstante, es importante mencionar que también se presentan estereotipos en los medios digitales, por lo que estas plataformas de noticias aún deben mejorar su enfoque con respecto a esta temática. En esto último, Olmedo (2023) asegura que algunos los medios de comunicación en internet agudizan el problema de aceptación de este colectivo, porque a través del tratamiento erróneo de contenido producen estereotipos generados desde una perspectiva heteronormativa.   </w:t>
      </w:r>
    </w:p>
    <w:p w14:paraId="2271A17A" w14:textId="2C75EB37" w:rsidR="00C55BD9" w:rsidRDefault="00EA1BE1" w:rsidP="00250F02">
      <w:pPr>
        <w:spacing w:after="120" w:line="360" w:lineRule="auto"/>
        <w:jc w:val="both"/>
        <w:rPr>
          <w:rFonts w:ascii="Times New Roman" w:hAnsi="Times New Roman" w:cs="Times New Roman"/>
          <w:sz w:val="24"/>
          <w:szCs w:val="24"/>
          <w:lang w:val="es-EC"/>
        </w:rPr>
      </w:pPr>
      <w:r w:rsidRPr="00EA1BE1">
        <w:rPr>
          <w:rFonts w:ascii="Times New Roman" w:hAnsi="Times New Roman" w:cs="Times New Roman"/>
          <w:sz w:val="24"/>
          <w:szCs w:val="24"/>
          <w:lang w:val="es-EC"/>
        </w:rPr>
        <w:t xml:space="preserve">Con lo que corresponde a la cantidad de fuentes de información en las notas periodísticas analizadas, se evidencia que los medios tradicionales fueron los que más recurrieron en el uso de fuentes de manera general, siendo un total de 26 testimonios consultados entre todas las notas de prensa escrita de los medios impresos examinados, esto se puede apreciar a detalle en la Tabla </w:t>
      </w:r>
      <w:r w:rsidR="009A3EFA">
        <w:rPr>
          <w:rFonts w:ascii="Times New Roman" w:hAnsi="Times New Roman" w:cs="Times New Roman"/>
          <w:sz w:val="24"/>
          <w:szCs w:val="24"/>
          <w:lang w:val="es-EC"/>
        </w:rPr>
        <w:t>3</w:t>
      </w:r>
      <w:r w:rsidRPr="00EA1BE1">
        <w:rPr>
          <w:rFonts w:ascii="Times New Roman" w:hAnsi="Times New Roman" w:cs="Times New Roman"/>
          <w:sz w:val="24"/>
          <w:szCs w:val="24"/>
          <w:lang w:val="es-EC"/>
        </w:rPr>
        <w:t>. Sin embargo, vale indicar que la mayoría de ellas se nutren de fuentes secundarias (f=19), es decir, personas que no tienen relación directa con la comunidad LGBTIQ+.</w:t>
      </w:r>
    </w:p>
    <w:tbl>
      <w:tblPr>
        <w:tblStyle w:val="Tablaconcuadrculaclara"/>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134"/>
      </w:tblGrid>
      <w:tr w:rsidR="00C55BD9" w:rsidRPr="00C55BD9" w14:paraId="06411C78" w14:textId="77777777" w:rsidTr="006F0AC9">
        <w:trPr>
          <w:trHeight w:val="322"/>
          <w:jc w:val="center"/>
        </w:trPr>
        <w:tc>
          <w:tcPr>
            <w:tcW w:w="2263" w:type="dxa"/>
            <w:noWrap/>
            <w:hideMark/>
          </w:tcPr>
          <w:p w14:paraId="03A6AA84"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Clasificación del medio</w:t>
            </w:r>
          </w:p>
        </w:tc>
        <w:tc>
          <w:tcPr>
            <w:tcW w:w="1560" w:type="dxa"/>
            <w:noWrap/>
            <w:hideMark/>
          </w:tcPr>
          <w:p w14:paraId="2BE846DF"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Tipo de fuente</w:t>
            </w:r>
          </w:p>
        </w:tc>
        <w:tc>
          <w:tcPr>
            <w:tcW w:w="1134" w:type="dxa"/>
            <w:noWrap/>
            <w:hideMark/>
          </w:tcPr>
          <w:p w14:paraId="08F3A657"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Frecuencia</w:t>
            </w:r>
          </w:p>
        </w:tc>
      </w:tr>
      <w:tr w:rsidR="00C55BD9" w:rsidRPr="00C55BD9" w14:paraId="4DC6FB73" w14:textId="77777777" w:rsidTr="006F0AC9">
        <w:trPr>
          <w:trHeight w:val="322"/>
          <w:jc w:val="center"/>
        </w:trPr>
        <w:tc>
          <w:tcPr>
            <w:tcW w:w="2263" w:type="dxa"/>
            <w:vMerge w:val="restart"/>
            <w:noWrap/>
            <w:vAlign w:val="center"/>
            <w:hideMark/>
          </w:tcPr>
          <w:p w14:paraId="0AEDD84D"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tradicionales</w:t>
            </w:r>
          </w:p>
        </w:tc>
        <w:tc>
          <w:tcPr>
            <w:tcW w:w="1560" w:type="dxa"/>
            <w:noWrap/>
            <w:hideMark/>
          </w:tcPr>
          <w:p w14:paraId="618FB7FF"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Primaria </w:t>
            </w:r>
          </w:p>
        </w:tc>
        <w:tc>
          <w:tcPr>
            <w:tcW w:w="1134" w:type="dxa"/>
            <w:noWrap/>
            <w:hideMark/>
          </w:tcPr>
          <w:p w14:paraId="61928A0D"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7</w:t>
            </w:r>
          </w:p>
        </w:tc>
      </w:tr>
      <w:tr w:rsidR="00C55BD9" w:rsidRPr="00C55BD9" w14:paraId="37C9B5BA" w14:textId="77777777" w:rsidTr="006F0AC9">
        <w:trPr>
          <w:trHeight w:val="322"/>
          <w:jc w:val="center"/>
        </w:trPr>
        <w:tc>
          <w:tcPr>
            <w:tcW w:w="2263" w:type="dxa"/>
            <w:vMerge/>
            <w:hideMark/>
          </w:tcPr>
          <w:p w14:paraId="65A945BD" w14:textId="77777777" w:rsidR="00C55BD9" w:rsidRPr="006F0AC9" w:rsidRDefault="00C55BD9" w:rsidP="006F0AC9">
            <w:pPr>
              <w:rPr>
                <w:rFonts w:ascii="Times New Roman" w:eastAsia="Times New Roman" w:hAnsi="Times New Roman" w:cs="Times New Roman"/>
                <w:color w:val="000000"/>
                <w:sz w:val="20"/>
                <w:szCs w:val="20"/>
                <w:lang w:eastAsia="es-EC"/>
              </w:rPr>
            </w:pPr>
          </w:p>
        </w:tc>
        <w:tc>
          <w:tcPr>
            <w:tcW w:w="1560" w:type="dxa"/>
            <w:noWrap/>
            <w:hideMark/>
          </w:tcPr>
          <w:p w14:paraId="29E55122"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Secundaria </w:t>
            </w:r>
          </w:p>
        </w:tc>
        <w:tc>
          <w:tcPr>
            <w:tcW w:w="1134" w:type="dxa"/>
            <w:noWrap/>
            <w:hideMark/>
          </w:tcPr>
          <w:p w14:paraId="5D664749"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19</w:t>
            </w:r>
          </w:p>
        </w:tc>
      </w:tr>
      <w:tr w:rsidR="00C55BD9" w:rsidRPr="00C55BD9" w14:paraId="6FEAB236" w14:textId="77777777" w:rsidTr="006F0AC9">
        <w:trPr>
          <w:trHeight w:val="322"/>
          <w:jc w:val="center"/>
        </w:trPr>
        <w:tc>
          <w:tcPr>
            <w:tcW w:w="3823" w:type="dxa"/>
            <w:gridSpan w:val="2"/>
            <w:noWrap/>
            <w:hideMark/>
          </w:tcPr>
          <w:p w14:paraId="48D66EE0" w14:textId="06E7E8F2"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1134" w:type="dxa"/>
            <w:noWrap/>
            <w:hideMark/>
          </w:tcPr>
          <w:p w14:paraId="65685DFD"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26</w:t>
            </w:r>
          </w:p>
        </w:tc>
      </w:tr>
      <w:tr w:rsidR="00C55BD9" w:rsidRPr="00C55BD9" w14:paraId="2423EFBB" w14:textId="77777777" w:rsidTr="006F0AC9">
        <w:trPr>
          <w:trHeight w:val="322"/>
          <w:jc w:val="center"/>
        </w:trPr>
        <w:tc>
          <w:tcPr>
            <w:tcW w:w="2263" w:type="dxa"/>
            <w:vMerge w:val="restart"/>
            <w:noWrap/>
            <w:vAlign w:val="center"/>
            <w:hideMark/>
          </w:tcPr>
          <w:p w14:paraId="19C3B2C3"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digitales</w:t>
            </w:r>
          </w:p>
        </w:tc>
        <w:tc>
          <w:tcPr>
            <w:tcW w:w="1560" w:type="dxa"/>
            <w:noWrap/>
            <w:hideMark/>
          </w:tcPr>
          <w:p w14:paraId="03ADA11C"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Primaria </w:t>
            </w:r>
          </w:p>
        </w:tc>
        <w:tc>
          <w:tcPr>
            <w:tcW w:w="1134" w:type="dxa"/>
            <w:noWrap/>
            <w:hideMark/>
          </w:tcPr>
          <w:p w14:paraId="370A607A"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r w:rsidR="00C55BD9" w:rsidRPr="00C55BD9" w14:paraId="71A99C65" w14:textId="77777777" w:rsidTr="006F0AC9">
        <w:trPr>
          <w:trHeight w:val="322"/>
          <w:jc w:val="center"/>
        </w:trPr>
        <w:tc>
          <w:tcPr>
            <w:tcW w:w="2263" w:type="dxa"/>
            <w:vMerge/>
            <w:hideMark/>
          </w:tcPr>
          <w:p w14:paraId="11B09062" w14:textId="77777777" w:rsidR="00C55BD9" w:rsidRPr="006F0AC9" w:rsidRDefault="00C55BD9" w:rsidP="006F0AC9">
            <w:pPr>
              <w:rPr>
                <w:rFonts w:ascii="Times New Roman" w:eastAsia="Times New Roman" w:hAnsi="Times New Roman" w:cs="Times New Roman"/>
                <w:color w:val="000000"/>
                <w:sz w:val="20"/>
                <w:szCs w:val="20"/>
                <w:lang w:eastAsia="es-EC"/>
              </w:rPr>
            </w:pPr>
          </w:p>
        </w:tc>
        <w:tc>
          <w:tcPr>
            <w:tcW w:w="1560" w:type="dxa"/>
            <w:noWrap/>
            <w:hideMark/>
          </w:tcPr>
          <w:p w14:paraId="3D9FC2F6"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Secundaria </w:t>
            </w:r>
          </w:p>
        </w:tc>
        <w:tc>
          <w:tcPr>
            <w:tcW w:w="1134" w:type="dxa"/>
            <w:noWrap/>
            <w:hideMark/>
          </w:tcPr>
          <w:p w14:paraId="35073C85"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13</w:t>
            </w:r>
          </w:p>
        </w:tc>
      </w:tr>
      <w:tr w:rsidR="00C55BD9" w:rsidRPr="00C55BD9" w14:paraId="587EE618" w14:textId="77777777" w:rsidTr="006F0AC9">
        <w:trPr>
          <w:trHeight w:val="322"/>
          <w:jc w:val="center"/>
        </w:trPr>
        <w:tc>
          <w:tcPr>
            <w:tcW w:w="3823" w:type="dxa"/>
            <w:gridSpan w:val="2"/>
            <w:noWrap/>
            <w:hideMark/>
          </w:tcPr>
          <w:p w14:paraId="7A74E840" w14:textId="798E00C6"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1134" w:type="dxa"/>
            <w:noWrap/>
            <w:hideMark/>
          </w:tcPr>
          <w:p w14:paraId="71FED6AF" w14:textId="77777777" w:rsidR="00C55BD9" w:rsidRPr="006F0AC9" w:rsidRDefault="00C55BD9"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18</w:t>
            </w:r>
          </w:p>
        </w:tc>
      </w:tr>
    </w:tbl>
    <w:p w14:paraId="174DFD90" w14:textId="5E3794C3" w:rsidR="00C55BD9" w:rsidRPr="006F0AC9" w:rsidRDefault="00C55BD9" w:rsidP="00C55BD9">
      <w:pPr>
        <w:pStyle w:val="ANGLES"/>
        <w:spacing w:before="0" w:after="0" w:line="240" w:lineRule="auto"/>
        <w:jc w:val="center"/>
        <w:rPr>
          <w:rFonts w:ascii="Times New Roman" w:hAnsi="Times New Roman"/>
          <w:lang w:val="es-EC"/>
        </w:rPr>
      </w:pPr>
      <w:r w:rsidRPr="006F0AC9">
        <w:rPr>
          <w:rFonts w:ascii="Times New Roman" w:hAnsi="Times New Roman"/>
          <w:lang w:val="es-EC"/>
        </w:rPr>
        <w:t xml:space="preserve">Tabla </w:t>
      </w:r>
      <w:r w:rsidR="009A3EFA" w:rsidRPr="006F0AC9">
        <w:rPr>
          <w:rFonts w:ascii="Times New Roman" w:hAnsi="Times New Roman"/>
          <w:lang w:val="es-EC"/>
        </w:rPr>
        <w:t>3</w:t>
      </w:r>
      <w:r w:rsidRPr="006F0AC9">
        <w:rPr>
          <w:rFonts w:ascii="Times New Roman" w:hAnsi="Times New Roman"/>
          <w:lang w:val="es-EC"/>
        </w:rPr>
        <w:t>: Cantidad de fuentes de información consultadas. Fuente: elaboración propia.</w:t>
      </w:r>
    </w:p>
    <w:p w14:paraId="1E33724F" w14:textId="4CB63E2D" w:rsidR="002B64DA" w:rsidRPr="002B64DA" w:rsidRDefault="002B64DA" w:rsidP="002B64DA">
      <w:pPr>
        <w:spacing w:after="120" w:line="360" w:lineRule="auto"/>
        <w:jc w:val="both"/>
        <w:rPr>
          <w:rFonts w:ascii="Times New Roman" w:hAnsi="Times New Roman" w:cs="Times New Roman"/>
          <w:sz w:val="24"/>
          <w:szCs w:val="24"/>
          <w:lang w:val="es-EC"/>
        </w:rPr>
      </w:pPr>
      <w:r w:rsidRPr="002B64DA">
        <w:rPr>
          <w:rFonts w:ascii="Times New Roman" w:hAnsi="Times New Roman" w:cs="Times New Roman"/>
          <w:sz w:val="24"/>
          <w:szCs w:val="24"/>
          <w:lang w:val="es-EC"/>
        </w:rPr>
        <w:t xml:space="preserve">Por otro lado, también se puede </w:t>
      </w:r>
      <w:r w:rsidR="006F0AC9">
        <w:rPr>
          <w:rFonts w:ascii="Times New Roman" w:hAnsi="Times New Roman" w:cs="Times New Roman"/>
          <w:sz w:val="24"/>
          <w:szCs w:val="24"/>
          <w:lang w:val="es-EC"/>
        </w:rPr>
        <w:t>apreciar</w:t>
      </w:r>
      <w:r w:rsidRPr="002B64DA">
        <w:rPr>
          <w:rFonts w:ascii="Times New Roman" w:hAnsi="Times New Roman" w:cs="Times New Roman"/>
          <w:sz w:val="24"/>
          <w:szCs w:val="24"/>
          <w:lang w:val="es-EC"/>
        </w:rPr>
        <w:t xml:space="preserve"> en la Tabla </w:t>
      </w:r>
      <w:r w:rsidR="009A3EFA">
        <w:rPr>
          <w:rFonts w:ascii="Times New Roman" w:hAnsi="Times New Roman" w:cs="Times New Roman"/>
          <w:sz w:val="24"/>
          <w:szCs w:val="24"/>
          <w:lang w:val="es-EC"/>
        </w:rPr>
        <w:t>3</w:t>
      </w:r>
      <w:r w:rsidRPr="002B64DA">
        <w:rPr>
          <w:rFonts w:ascii="Times New Roman" w:hAnsi="Times New Roman" w:cs="Times New Roman"/>
          <w:sz w:val="24"/>
          <w:szCs w:val="24"/>
          <w:lang w:val="es-EC"/>
        </w:rPr>
        <w:t xml:space="preserve"> que los medios digitales siguen el mismo modo de recabar la información que los medios tradicionales, acudiendo a fuentes secundarias principalmente (f=13). Esto podría causar una tergiversación en la comunicación, ya que, aquello abre la posibilidad de emitir criterios erróneos que eduquen e informen a la sociedad de forma imprecisa sobre la temática del mes del orgullo LGBTIQ+. El periodismo tiene la responsabilidad de darle visibilidad y respeto a esta comunidad en el tratamiento informativo (Martínez et al., 2022). El periodista, al igual que el periodismo contemporáneo en general, tiene una función social </w:t>
      </w:r>
      <w:r w:rsidRPr="002B64DA">
        <w:rPr>
          <w:rFonts w:ascii="Times New Roman" w:hAnsi="Times New Roman" w:cs="Times New Roman"/>
          <w:sz w:val="24"/>
          <w:szCs w:val="24"/>
          <w:lang w:val="es-EC"/>
        </w:rPr>
        <w:lastRenderedPageBreak/>
        <w:t xml:space="preserve">importante, pero asimismo se enfrenta a grandes desafíos y cambios, lo que supone nuevos retos para defender la verdad y evitar la desinformación existente (Ortega et al., 2023). </w:t>
      </w:r>
    </w:p>
    <w:p w14:paraId="584A9138" w14:textId="067C1161" w:rsidR="002B64DA" w:rsidRDefault="002B64DA" w:rsidP="006F0AC9">
      <w:pPr>
        <w:spacing w:after="120" w:line="360" w:lineRule="auto"/>
        <w:jc w:val="both"/>
        <w:rPr>
          <w:rFonts w:ascii="Times New Roman" w:hAnsi="Times New Roman"/>
          <w:sz w:val="24"/>
          <w:szCs w:val="24"/>
          <w:lang w:val="es-EC"/>
        </w:rPr>
      </w:pPr>
      <w:r w:rsidRPr="002B64DA">
        <w:rPr>
          <w:rFonts w:ascii="Times New Roman" w:hAnsi="Times New Roman" w:cs="Times New Roman"/>
          <w:sz w:val="24"/>
          <w:szCs w:val="24"/>
          <w:lang w:val="es-EC"/>
        </w:rPr>
        <w:t xml:space="preserve">En lo que se refiere a la sección donde se publicaron las noticias relacionadas al mes del orgullo LGBTIQ+, se muestra que la mayoría de las notas periodísticas publicadas en los medios tradicionales se encontraban dentro de la sección de la comunidad (f=4). Mientas que en los medios digitales fueron colocadas principalmente en la parte de sociedad (f=4), luego de ello, le siguen las demás secciones en las que fueron ubicadas las otras notas de prensa como se logra apreciar a detalle en la Tabla </w:t>
      </w:r>
      <w:r w:rsidR="009A3EFA">
        <w:rPr>
          <w:rFonts w:ascii="Times New Roman" w:hAnsi="Times New Roman" w:cs="Times New Roman"/>
          <w:sz w:val="24"/>
          <w:szCs w:val="24"/>
          <w:lang w:val="es-EC"/>
        </w:rPr>
        <w:t>4</w:t>
      </w:r>
      <w:r w:rsidRPr="002B64DA">
        <w:rPr>
          <w:rFonts w:ascii="Times New Roman" w:hAnsi="Times New Roman" w:cs="Times New Roman"/>
          <w:sz w:val="24"/>
          <w:szCs w:val="24"/>
          <w:lang w:val="es-EC"/>
        </w:rPr>
        <w:t xml:space="preserve">.      </w:t>
      </w:r>
    </w:p>
    <w:tbl>
      <w:tblPr>
        <w:tblStyle w:val="Tablaconcuadrculaclara"/>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094"/>
      </w:tblGrid>
      <w:tr w:rsidR="002B64DA" w:rsidRPr="002B64DA" w14:paraId="65631FC6" w14:textId="77777777" w:rsidTr="006F0AC9">
        <w:trPr>
          <w:trHeight w:val="350"/>
          <w:jc w:val="center"/>
        </w:trPr>
        <w:tc>
          <w:tcPr>
            <w:tcW w:w="2263" w:type="dxa"/>
            <w:noWrap/>
            <w:hideMark/>
          </w:tcPr>
          <w:p w14:paraId="3FB1ECC2"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Clasificación del medio</w:t>
            </w:r>
          </w:p>
        </w:tc>
        <w:tc>
          <w:tcPr>
            <w:tcW w:w="1276" w:type="dxa"/>
            <w:noWrap/>
            <w:hideMark/>
          </w:tcPr>
          <w:p w14:paraId="27D49908"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Sección</w:t>
            </w:r>
          </w:p>
        </w:tc>
        <w:tc>
          <w:tcPr>
            <w:tcW w:w="992" w:type="dxa"/>
            <w:noWrap/>
            <w:hideMark/>
          </w:tcPr>
          <w:p w14:paraId="21FF977B"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Frecuencia</w:t>
            </w:r>
          </w:p>
        </w:tc>
      </w:tr>
      <w:tr w:rsidR="002B64DA" w:rsidRPr="002B64DA" w14:paraId="41E528A6" w14:textId="77777777" w:rsidTr="006F0AC9">
        <w:trPr>
          <w:trHeight w:val="350"/>
          <w:jc w:val="center"/>
        </w:trPr>
        <w:tc>
          <w:tcPr>
            <w:tcW w:w="2263" w:type="dxa"/>
            <w:vMerge w:val="restart"/>
            <w:noWrap/>
            <w:vAlign w:val="center"/>
            <w:hideMark/>
          </w:tcPr>
          <w:p w14:paraId="26C6E3D2"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tradicionales</w:t>
            </w:r>
          </w:p>
        </w:tc>
        <w:tc>
          <w:tcPr>
            <w:tcW w:w="1276" w:type="dxa"/>
            <w:noWrap/>
            <w:hideMark/>
          </w:tcPr>
          <w:p w14:paraId="371EB08D"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Comunidad </w:t>
            </w:r>
          </w:p>
        </w:tc>
        <w:tc>
          <w:tcPr>
            <w:tcW w:w="992" w:type="dxa"/>
            <w:noWrap/>
            <w:hideMark/>
          </w:tcPr>
          <w:p w14:paraId="2F67F315"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4</w:t>
            </w:r>
          </w:p>
        </w:tc>
      </w:tr>
      <w:tr w:rsidR="002B64DA" w:rsidRPr="002B64DA" w14:paraId="28CE49CF" w14:textId="77777777" w:rsidTr="006F0AC9">
        <w:trPr>
          <w:trHeight w:val="350"/>
          <w:jc w:val="center"/>
        </w:trPr>
        <w:tc>
          <w:tcPr>
            <w:tcW w:w="2263" w:type="dxa"/>
            <w:vMerge/>
            <w:hideMark/>
          </w:tcPr>
          <w:p w14:paraId="0F552EBE" w14:textId="77777777" w:rsidR="002B64DA" w:rsidRPr="006F0AC9" w:rsidRDefault="002B64DA" w:rsidP="006F0AC9">
            <w:pPr>
              <w:rPr>
                <w:rFonts w:ascii="Times New Roman" w:eastAsia="Times New Roman" w:hAnsi="Times New Roman" w:cs="Times New Roman"/>
                <w:color w:val="000000"/>
                <w:sz w:val="20"/>
                <w:szCs w:val="20"/>
                <w:lang w:eastAsia="es-EC"/>
              </w:rPr>
            </w:pPr>
          </w:p>
        </w:tc>
        <w:tc>
          <w:tcPr>
            <w:tcW w:w="1276" w:type="dxa"/>
            <w:noWrap/>
            <w:hideMark/>
          </w:tcPr>
          <w:p w14:paraId="51EED89C"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Nacional </w:t>
            </w:r>
          </w:p>
        </w:tc>
        <w:tc>
          <w:tcPr>
            <w:tcW w:w="992" w:type="dxa"/>
            <w:noWrap/>
            <w:hideMark/>
          </w:tcPr>
          <w:p w14:paraId="52F8AB3E"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2</w:t>
            </w:r>
          </w:p>
        </w:tc>
      </w:tr>
      <w:tr w:rsidR="002B64DA" w:rsidRPr="002B64DA" w14:paraId="79FC125B" w14:textId="77777777" w:rsidTr="006F0AC9">
        <w:trPr>
          <w:trHeight w:val="350"/>
          <w:jc w:val="center"/>
        </w:trPr>
        <w:tc>
          <w:tcPr>
            <w:tcW w:w="2263" w:type="dxa"/>
            <w:vMerge/>
            <w:hideMark/>
          </w:tcPr>
          <w:p w14:paraId="0CF24D57" w14:textId="77777777" w:rsidR="002B64DA" w:rsidRPr="006F0AC9" w:rsidRDefault="002B64DA" w:rsidP="006F0AC9">
            <w:pPr>
              <w:rPr>
                <w:rFonts w:ascii="Times New Roman" w:eastAsia="Times New Roman" w:hAnsi="Times New Roman" w:cs="Times New Roman"/>
                <w:color w:val="000000"/>
                <w:sz w:val="20"/>
                <w:szCs w:val="20"/>
                <w:lang w:eastAsia="es-EC"/>
              </w:rPr>
            </w:pPr>
          </w:p>
        </w:tc>
        <w:tc>
          <w:tcPr>
            <w:tcW w:w="1276" w:type="dxa"/>
            <w:noWrap/>
            <w:hideMark/>
          </w:tcPr>
          <w:p w14:paraId="468DAC7E"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Portoviejo </w:t>
            </w:r>
          </w:p>
        </w:tc>
        <w:tc>
          <w:tcPr>
            <w:tcW w:w="992" w:type="dxa"/>
            <w:noWrap/>
            <w:hideMark/>
          </w:tcPr>
          <w:p w14:paraId="441F25DB"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2B64DA" w:rsidRPr="002B64DA" w14:paraId="7E23CC86" w14:textId="77777777" w:rsidTr="006F0AC9">
        <w:trPr>
          <w:trHeight w:val="350"/>
          <w:jc w:val="center"/>
        </w:trPr>
        <w:tc>
          <w:tcPr>
            <w:tcW w:w="2263" w:type="dxa"/>
            <w:vMerge/>
            <w:hideMark/>
          </w:tcPr>
          <w:p w14:paraId="5659180E" w14:textId="77777777" w:rsidR="002B64DA" w:rsidRPr="006F0AC9" w:rsidRDefault="002B64DA" w:rsidP="006F0AC9">
            <w:pPr>
              <w:rPr>
                <w:rFonts w:ascii="Times New Roman" w:eastAsia="Times New Roman" w:hAnsi="Times New Roman" w:cs="Times New Roman"/>
                <w:color w:val="000000"/>
                <w:sz w:val="20"/>
                <w:szCs w:val="20"/>
                <w:lang w:eastAsia="es-EC"/>
              </w:rPr>
            </w:pPr>
          </w:p>
        </w:tc>
        <w:tc>
          <w:tcPr>
            <w:tcW w:w="1276" w:type="dxa"/>
            <w:noWrap/>
            <w:hideMark/>
          </w:tcPr>
          <w:p w14:paraId="32FCB99D"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Manabí </w:t>
            </w:r>
          </w:p>
        </w:tc>
        <w:tc>
          <w:tcPr>
            <w:tcW w:w="992" w:type="dxa"/>
            <w:noWrap/>
            <w:hideMark/>
          </w:tcPr>
          <w:p w14:paraId="24697E6C"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2B64DA" w:rsidRPr="002B64DA" w14:paraId="566467AA" w14:textId="77777777" w:rsidTr="006F0AC9">
        <w:trPr>
          <w:trHeight w:val="350"/>
          <w:jc w:val="center"/>
        </w:trPr>
        <w:tc>
          <w:tcPr>
            <w:tcW w:w="2263" w:type="dxa"/>
            <w:vMerge/>
            <w:hideMark/>
          </w:tcPr>
          <w:p w14:paraId="3E6A21F9" w14:textId="77777777" w:rsidR="002B64DA" w:rsidRPr="006F0AC9" w:rsidRDefault="002B64DA" w:rsidP="006F0AC9">
            <w:pPr>
              <w:rPr>
                <w:rFonts w:ascii="Times New Roman" w:eastAsia="Times New Roman" w:hAnsi="Times New Roman" w:cs="Times New Roman"/>
                <w:color w:val="000000"/>
                <w:sz w:val="20"/>
                <w:szCs w:val="20"/>
                <w:lang w:eastAsia="es-EC"/>
              </w:rPr>
            </w:pPr>
          </w:p>
        </w:tc>
        <w:tc>
          <w:tcPr>
            <w:tcW w:w="1276" w:type="dxa"/>
            <w:noWrap/>
            <w:hideMark/>
          </w:tcPr>
          <w:p w14:paraId="08A61983"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Internacional </w:t>
            </w:r>
          </w:p>
        </w:tc>
        <w:tc>
          <w:tcPr>
            <w:tcW w:w="992" w:type="dxa"/>
            <w:noWrap/>
            <w:hideMark/>
          </w:tcPr>
          <w:p w14:paraId="672D7813"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2B64DA" w:rsidRPr="002B64DA" w14:paraId="078C8267" w14:textId="77777777" w:rsidTr="006F0AC9">
        <w:trPr>
          <w:trHeight w:val="350"/>
          <w:jc w:val="center"/>
        </w:trPr>
        <w:tc>
          <w:tcPr>
            <w:tcW w:w="3539" w:type="dxa"/>
            <w:gridSpan w:val="2"/>
            <w:noWrap/>
            <w:hideMark/>
          </w:tcPr>
          <w:p w14:paraId="75AF2BD9" w14:textId="2DA85913"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992" w:type="dxa"/>
            <w:noWrap/>
            <w:hideMark/>
          </w:tcPr>
          <w:p w14:paraId="5C320F94"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9</w:t>
            </w:r>
          </w:p>
        </w:tc>
      </w:tr>
      <w:tr w:rsidR="002B64DA" w:rsidRPr="002B64DA" w14:paraId="2990429E" w14:textId="77777777" w:rsidTr="006F0AC9">
        <w:trPr>
          <w:trHeight w:val="350"/>
          <w:jc w:val="center"/>
        </w:trPr>
        <w:tc>
          <w:tcPr>
            <w:tcW w:w="2263" w:type="dxa"/>
            <w:vMerge w:val="restart"/>
            <w:noWrap/>
            <w:vAlign w:val="center"/>
            <w:hideMark/>
          </w:tcPr>
          <w:p w14:paraId="34735088"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Medios digitales</w:t>
            </w:r>
          </w:p>
        </w:tc>
        <w:tc>
          <w:tcPr>
            <w:tcW w:w="1276" w:type="dxa"/>
            <w:noWrap/>
            <w:hideMark/>
          </w:tcPr>
          <w:p w14:paraId="46E54434"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Sociedad </w:t>
            </w:r>
          </w:p>
        </w:tc>
        <w:tc>
          <w:tcPr>
            <w:tcW w:w="992" w:type="dxa"/>
            <w:noWrap/>
            <w:hideMark/>
          </w:tcPr>
          <w:p w14:paraId="64764DB7"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4</w:t>
            </w:r>
          </w:p>
        </w:tc>
      </w:tr>
      <w:tr w:rsidR="002B64DA" w:rsidRPr="002B64DA" w14:paraId="7F7702E0" w14:textId="77777777" w:rsidTr="006F0AC9">
        <w:trPr>
          <w:trHeight w:val="350"/>
          <w:jc w:val="center"/>
        </w:trPr>
        <w:tc>
          <w:tcPr>
            <w:tcW w:w="2263" w:type="dxa"/>
            <w:vMerge/>
            <w:hideMark/>
          </w:tcPr>
          <w:p w14:paraId="1E5878C6" w14:textId="77777777" w:rsidR="002B64DA" w:rsidRPr="006F0AC9" w:rsidRDefault="002B64DA" w:rsidP="006F0AC9">
            <w:pPr>
              <w:rPr>
                <w:rFonts w:ascii="Times New Roman" w:eastAsia="Times New Roman" w:hAnsi="Times New Roman" w:cs="Times New Roman"/>
                <w:color w:val="000000"/>
                <w:sz w:val="20"/>
                <w:szCs w:val="20"/>
                <w:lang w:eastAsia="es-EC"/>
              </w:rPr>
            </w:pPr>
          </w:p>
        </w:tc>
        <w:tc>
          <w:tcPr>
            <w:tcW w:w="1276" w:type="dxa"/>
            <w:noWrap/>
            <w:hideMark/>
          </w:tcPr>
          <w:p w14:paraId="431E0172"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 xml:space="preserve">Opinión </w:t>
            </w:r>
          </w:p>
        </w:tc>
        <w:tc>
          <w:tcPr>
            <w:tcW w:w="992" w:type="dxa"/>
            <w:noWrap/>
            <w:hideMark/>
          </w:tcPr>
          <w:p w14:paraId="712A511F"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1</w:t>
            </w:r>
          </w:p>
        </w:tc>
      </w:tr>
      <w:tr w:rsidR="002B64DA" w:rsidRPr="002B64DA" w14:paraId="5A3C0031" w14:textId="77777777" w:rsidTr="006F0AC9">
        <w:trPr>
          <w:trHeight w:val="350"/>
          <w:jc w:val="center"/>
        </w:trPr>
        <w:tc>
          <w:tcPr>
            <w:tcW w:w="3539" w:type="dxa"/>
            <w:gridSpan w:val="2"/>
            <w:noWrap/>
            <w:hideMark/>
          </w:tcPr>
          <w:p w14:paraId="5389BDFF" w14:textId="60F6CE4B"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Total</w:t>
            </w:r>
          </w:p>
        </w:tc>
        <w:tc>
          <w:tcPr>
            <w:tcW w:w="992" w:type="dxa"/>
            <w:noWrap/>
            <w:hideMark/>
          </w:tcPr>
          <w:p w14:paraId="664AAF82" w14:textId="77777777" w:rsidR="002B64DA" w:rsidRPr="006F0AC9" w:rsidRDefault="002B64DA" w:rsidP="006F0AC9">
            <w:pPr>
              <w:rPr>
                <w:rFonts w:ascii="Times New Roman" w:eastAsia="Times New Roman" w:hAnsi="Times New Roman" w:cs="Times New Roman"/>
                <w:color w:val="000000"/>
                <w:sz w:val="20"/>
                <w:szCs w:val="20"/>
                <w:lang w:eastAsia="es-EC"/>
              </w:rPr>
            </w:pPr>
            <w:r w:rsidRPr="006F0AC9">
              <w:rPr>
                <w:rFonts w:ascii="Times New Roman" w:eastAsia="Times New Roman" w:hAnsi="Times New Roman" w:cs="Times New Roman"/>
                <w:color w:val="000000"/>
                <w:sz w:val="20"/>
                <w:szCs w:val="20"/>
                <w:lang w:eastAsia="es-EC"/>
              </w:rPr>
              <w:t>5</w:t>
            </w:r>
          </w:p>
        </w:tc>
      </w:tr>
    </w:tbl>
    <w:p w14:paraId="4AE03C34" w14:textId="4065DB3F" w:rsidR="002B64DA" w:rsidRPr="006F0AC9" w:rsidRDefault="002B64DA" w:rsidP="002B64DA">
      <w:pPr>
        <w:pStyle w:val="ANGLES"/>
        <w:spacing w:before="0" w:after="0" w:line="240" w:lineRule="auto"/>
        <w:jc w:val="center"/>
        <w:rPr>
          <w:rFonts w:ascii="Times New Roman" w:hAnsi="Times New Roman"/>
          <w:lang w:val="es-EC"/>
        </w:rPr>
      </w:pPr>
      <w:r w:rsidRPr="006F0AC9">
        <w:rPr>
          <w:rFonts w:ascii="Times New Roman" w:hAnsi="Times New Roman"/>
          <w:lang w:val="es-EC"/>
        </w:rPr>
        <w:t xml:space="preserve">Tabla </w:t>
      </w:r>
      <w:r w:rsidR="009A3EFA" w:rsidRPr="006F0AC9">
        <w:rPr>
          <w:rFonts w:ascii="Times New Roman" w:hAnsi="Times New Roman"/>
          <w:lang w:val="es-EC"/>
        </w:rPr>
        <w:t>4</w:t>
      </w:r>
      <w:r w:rsidRPr="006F0AC9">
        <w:rPr>
          <w:rFonts w:ascii="Times New Roman" w:hAnsi="Times New Roman"/>
          <w:lang w:val="es-EC"/>
        </w:rPr>
        <w:t>: Sección en la que se publica la noticia. Fuente: elaboración propia.</w:t>
      </w:r>
    </w:p>
    <w:p w14:paraId="76AED4C8" w14:textId="6783F626" w:rsidR="00622A01" w:rsidRPr="00622A01" w:rsidRDefault="00622A01" w:rsidP="00622A01">
      <w:pPr>
        <w:spacing w:after="120" w:line="360" w:lineRule="auto"/>
        <w:jc w:val="both"/>
        <w:rPr>
          <w:rFonts w:ascii="Times New Roman" w:hAnsi="Times New Roman" w:cs="Times New Roman"/>
          <w:sz w:val="24"/>
          <w:szCs w:val="24"/>
          <w:lang w:val="es-EC"/>
        </w:rPr>
      </w:pPr>
      <w:r w:rsidRPr="00622A01">
        <w:rPr>
          <w:rFonts w:ascii="Times New Roman" w:hAnsi="Times New Roman" w:cs="Times New Roman"/>
          <w:sz w:val="24"/>
          <w:szCs w:val="24"/>
          <w:lang w:val="es-EC"/>
        </w:rPr>
        <w:t xml:space="preserve">Los resultados mostrados en la Tabla </w:t>
      </w:r>
      <w:r w:rsidR="009A3EFA">
        <w:rPr>
          <w:rFonts w:ascii="Times New Roman" w:hAnsi="Times New Roman" w:cs="Times New Roman"/>
          <w:sz w:val="24"/>
          <w:szCs w:val="24"/>
          <w:lang w:val="es-EC"/>
        </w:rPr>
        <w:t>4</w:t>
      </w:r>
      <w:r w:rsidRPr="00622A01">
        <w:rPr>
          <w:rFonts w:ascii="Times New Roman" w:hAnsi="Times New Roman" w:cs="Times New Roman"/>
          <w:sz w:val="24"/>
          <w:szCs w:val="24"/>
          <w:lang w:val="es-EC"/>
        </w:rPr>
        <w:t xml:space="preserve"> señalan que, ninguna de las notas de prensa analizadas se publicó en una sección específica para la comunidad LGBTIQ+ o en una sección acorde a ello, la mayoría de ellas se publicaron en secciones totalmente alejadas al tratamiento noticioso, esto se evidencia tanto en los medios tradicionales como en los digitales. De acuerdo con Carratalá (2016) manifiesta que los medios de comunicación no abordan los temas relacionados con el colectivo LGBTIQ+ y la violencia de género como un problema social, sino como un hecho aislado. Por su parte Oller y Chavero (2016), aseguran que la idiosincrasia que delimita al pueblo ecuatoriano y a los medios de comunicación del país, determina que a pesar de la presencia del colectivo LGBTIQ+ en la información mediática, aún existe amarillismo, superficialidad y exclusión en temas sobre diversidad sexual.    </w:t>
      </w:r>
    </w:p>
    <w:p w14:paraId="315697EB" w14:textId="2BB1B606" w:rsidR="002B64DA" w:rsidRDefault="00622A01" w:rsidP="00622A01">
      <w:pPr>
        <w:spacing w:after="120" w:line="360" w:lineRule="auto"/>
        <w:jc w:val="both"/>
        <w:rPr>
          <w:rFonts w:ascii="Times New Roman" w:hAnsi="Times New Roman" w:cs="Times New Roman"/>
          <w:sz w:val="24"/>
          <w:szCs w:val="24"/>
          <w:lang w:val="es-EC"/>
        </w:rPr>
      </w:pPr>
      <w:r w:rsidRPr="00622A01">
        <w:rPr>
          <w:rFonts w:ascii="Times New Roman" w:hAnsi="Times New Roman" w:cs="Times New Roman"/>
          <w:sz w:val="24"/>
          <w:szCs w:val="24"/>
          <w:lang w:val="es-EC"/>
        </w:rPr>
        <w:t xml:space="preserve">En lo que se relaciona a los encuadres de las noticias acerca del mes del orgullo LGBTIQ+, se evidencia que los medios tradicionales tienen mayoritariamente una tendencia hacia un encuadre sensacionalista en el tratamiento periodístico de las notas de prensa que se publicaron durante el </w:t>
      </w:r>
      <w:r w:rsidRPr="00622A01">
        <w:rPr>
          <w:rFonts w:ascii="Times New Roman" w:hAnsi="Times New Roman" w:cs="Times New Roman"/>
          <w:sz w:val="24"/>
          <w:szCs w:val="24"/>
          <w:lang w:val="es-EC"/>
        </w:rPr>
        <w:lastRenderedPageBreak/>
        <w:t>periodo de análisis (f=6), esto se puede ver a detalle en la Figura 1. Mientras que en los medios digitales es más baja está predisposición del sensacionalismo (f=3), inclinándose un poco más por lo noticio-informativo (f=2).</w:t>
      </w:r>
    </w:p>
    <w:p w14:paraId="5BA0D088" w14:textId="12714245" w:rsidR="006F0AC9" w:rsidRDefault="006F0AC9" w:rsidP="006F0AC9">
      <w:pPr>
        <w:spacing w:after="120" w:line="360" w:lineRule="auto"/>
        <w:jc w:val="center"/>
        <w:rPr>
          <w:rFonts w:ascii="Times New Roman" w:hAnsi="Times New Roman" w:cs="Times New Roman"/>
          <w:sz w:val="24"/>
          <w:szCs w:val="24"/>
          <w:lang w:val="es-EC"/>
        </w:rPr>
      </w:pPr>
      <w:r>
        <w:rPr>
          <w:rFonts w:ascii="Times New Roman" w:hAnsi="Times New Roman" w:cs="Times New Roman"/>
          <w:noProof/>
          <w:sz w:val="24"/>
          <w:szCs w:val="24"/>
          <w:lang w:val="es-EC"/>
        </w:rPr>
        <w:drawing>
          <wp:inline distT="0" distB="0" distL="0" distR="0" wp14:anchorId="2E93BBC1" wp14:editId="03634596">
            <wp:extent cx="4505325" cy="2447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2447925"/>
                    </a:xfrm>
                    <a:prstGeom prst="rect">
                      <a:avLst/>
                    </a:prstGeom>
                    <a:noFill/>
                    <a:ln>
                      <a:noFill/>
                    </a:ln>
                  </pic:spPr>
                </pic:pic>
              </a:graphicData>
            </a:graphic>
          </wp:inline>
        </w:drawing>
      </w:r>
    </w:p>
    <w:p w14:paraId="6DA0A1A8" w14:textId="7B3497D5" w:rsidR="00622A01" w:rsidRPr="006F0AC9" w:rsidRDefault="00622A01" w:rsidP="00622A01">
      <w:pPr>
        <w:pStyle w:val="ANGLES"/>
        <w:spacing w:before="0" w:after="0" w:line="240" w:lineRule="auto"/>
        <w:jc w:val="center"/>
        <w:rPr>
          <w:rFonts w:ascii="Times New Roman" w:hAnsi="Times New Roman"/>
          <w:lang w:val="es-EC"/>
        </w:rPr>
      </w:pPr>
      <w:r w:rsidRPr="006F0AC9">
        <w:rPr>
          <w:rFonts w:ascii="Times New Roman" w:hAnsi="Times New Roman"/>
          <w:lang w:val="es-EC"/>
        </w:rPr>
        <w:t>Figura 1: Tipo de encuadre de las noticias. Fuente: elaboración propia.</w:t>
      </w:r>
    </w:p>
    <w:p w14:paraId="06D0EF38" w14:textId="4666A943" w:rsidR="00622A01" w:rsidRDefault="00622A01" w:rsidP="00622A01">
      <w:pPr>
        <w:pStyle w:val="ANGLES"/>
        <w:spacing w:before="0" w:after="0" w:line="240" w:lineRule="auto"/>
        <w:rPr>
          <w:rFonts w:ascii="Times New Roman" w:hAnsi="Times New Roman"/>
          <w:sz w:val="24"/>
          <w:szCs w:val="24"/>
          <w:lang w:val="es-EC"/>
        </w:rPr>
      </w:pPr>
    </w:p>
    <w:p w14:paraId="2E4138CA" w14:textId="20AB7E86" w:rsidR="00622A01" w:rsidRPr="00622A01" w:rsidRDefault="00622A01" w:rsidP="00622A01">
      <w:pPr>
        <w:spacing w:after="120" w:line="360" w:lineRule="auto"/>
        <w:jc w:val="both"/>
        <w:rPr>
          <w:rFonts w:ascii="Times New Roman" w:hAnsi="Times New Roman" w:cs="Times New Roman"/>
          <w:sz w:val="24"/>
          <w:szCs w:val="24"/>
          <w:lang w:val="es-EC"/>
        </w:rPr>
      </w:pPr>
      <w:r w:rsidRPr="00622A01">
        <w:rPr>
          <w:rFonts w:ascii="Times New Roman" w:hAnsi="Times New Roman" w:cs="Times New Roman"/>
          <w:sz w:val="24"/>
          <w:szCs w:val="24"/>
          <w:lang w:val="es-EC"/>
        </w:rPr>
        <w:t xml:space="preserve">No obstante, tanto los medios digitales como los tradicionales mantienen un tipo de encuadre sensacionalista en el tratamiento de la información, ya que, en la Figura 1 se muestra claramente que ambos presentan una cantidad superior de notas periodísticas encasilladas de esta manera, versus las que se enfocan hacia lo noticioso-informativo. En este aspecto, Núñez (2017) sostiene que los medios asignan apreciaciones subjetivas sobre el enfoque informativo respecto al grupo LGBTIQ+ al atribuir encuadres que evalúan las acciones morales y estereotipos sociales. La expansión de la comunicación ha dilatado el discurso de odio hacia las comunidades LGBTIQ+ y lo ha llevado hacia internet (Hernández y Pino, 2022). Esto se convierte en una representación social que arremete con actos delictivos en contra de este colectivo. </w:t>
      </w:r>
    </w:p>
    <w:p w14:paraId="66A68937" w14:textId="18F8AEC0" w:rsidR="009D7B7E" w:rsidRPr="001D7F91" w:rsidRDefault="00622A01" w:rsidP="00250F02">
      <w:pPr>
        <w:spacing w:after="120" w:line="360" w:lineRule="auto"/>
        <w:jc w:val="both"/>
        <w:rPr>
          <w:rFonts w:ascii="Times New Roman" w:hAnsi="Times New Roman" w:cs="Times New Roman"/>
          <w:sz w:val="24"/>
          <w:szCs w:val="24"/>
          <w:lang w:val="es-EC"/>
        </w:rPr>
      </w:pPr>
      <w:r w:rsidRPr="00622A01">
        <w:rPr>
          <w:rFonts w:ascii="Times New Roman" w:hAnsi="Times New Roman" w:cs="Times New Roman"/>
          <w:sz w:val="24"/>
          <w:szCs w:val="24"/>
          <w:lang w:val="es-EC"/>
        </w:rPr>
        <w:t xml:space="preserve">Este hallazgo pone en evidencia que el periodismo ecuatoriano no </w:t>
      </w:r>
      <w:r w:rsidR="004049CE">
        <w:rPr>
          <w:rFonts w:ascii="Times New Roman" w:hAnsi="Times New Roman" w:cs="Times New Roman"/>
          <w:sz w:val="24"/>
          <w:szCs w:val="24"/>
          <w:lang w:val="es-EC"/>
        </w:rPr>
        <w:t>busca mostrar todas las perspectivas del trasfondo</w:t>
      </w:r>
      <w:r w:rsidRPr="00622A01">
        <w:rPr>
          <w:rFonts w:ascii="Times New Roman" w:hAnsi="Times New Roman" w:cs="Times New Roman"/>
          <w:sz w:val="24"/>
          <w:szCs w:val="24"/>
          <w:lang w:val="es-EC"/>
        </w:rPr>
        <w:t xml:space="preserve"> </w:t>
      </w:r>
      <w:r w:rsidR="004049CE">
        <w:rPr>
          <w:rFonts w:ascii="Times New Roman" w:hAnsi="Times New Roman" w:cs="Times New Roman"/>
          <w:sz w:val="24"/>
          <w:szCs w:val="24"/>
          <w:lang w:val="es-EC"/>
        </w:rPr>
        <w:t>social de</w:t>
      </w:r>
      <w:r w:rsidRPr="00622A01">
        <w:rPr>
          <w:rFonts w:ascii="Times New Roman" w:hAnsi="Times New Roman" w:cs="Times New Roman"/>
          <w:sz w:val="24"/>
          <w:szCs w:val="24"/>
          <w:lang w:val="es-EC"/>
        </w:rPr>
        <w:t xml:space="preserve"> la igualdad de género, lo cual es contario a los principios deontológicos de la comunicación. El discurso de género históricamente se ha enfrentado al dominio del patriarcado, y ha tenido que buscar en los medios de comunicación un espacio donde se visibilice la realidad social de estas minorías (Sarrión, 2019). Sin embargo, los medios aún mantienen cierto rezago discriminatorio hacia la comunidad LGBTIQ+, aquello se observa en </w:t>
      </w:r>
      <w:r w:rsidRPr="00622A01">
        <w:rPr>
          <w:rFonts w:ascii="Times New Roman" w:hAnsi="Times New Roman" w:cs="Times New Roman"/>
          <w:sz w:val="24"/>
          <w:szCs w:val="24"/>
          <w:lang w:val="es-EC"/>
        </w:rPr>
        <w:lastRenderedPageBreak/>
        <w:t>todos los medios que se examinaron en el presente estudio; sin importar el formato en el que se publique la información.</w:t>
      </w:r>
    </w:p>
    <w:p w14:paraId="4035CE7E" w14:textId="77777777"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55D8D55D" w14:textId="77777777" w:rsidR="009D7B7E" w:rsidRPr="009D7B7E" w:rsidRDefault="009D7B7E" w:rsidP="006F0AC9">
      <w:pPr>
        <w:pStyle w:val="Prrafodelista"/>
        <w:numPr>
          <w:ilvl w:val="0"/>
          <w:numId w:val="13"/>
        </w:numPr>
        <w:spacing w:after="120" w:line="360" w:lineRule="auto"/>
        <w:ind w:left="284" w:hanging="284"/>
        <w:jc w:val="both"/>
        <w:rPr>
          <w:rFonts w:ascii="Times New Roman" w:hAnsi="Times New Roman" w:cs="Times New Roman"/>
          <w:sz w:val="24"/>
          <w:szCs w:val="24"/>
          <w:lang w:val="es-EC"/>
        </w:rPr>
      </w:pPr>
      <w:r w:rsidRPr="009D7B7E">
        <w:rPr>
          <w:rFonts w:ascii="Times New Roman" w:hAnsi="Times New Roman" w:cs="Times New Roman"/>
          <w:sz w:val="24"/>
          <w:szCs w:val="24"/>
          <w:lang w:val="es-EC"/>
        </w:rPr>
        <w:t>Los resultados demuestran que durante el periodo de análisis se evidenció que los medios tradicionales fueron los que más notas de prensa publicaron respecto al mes del orgullo LGBTIQ+, con un total de nueve piezas periodísticas. Siendo el periódico El Universo, el que principalmente generó noticia de ello (f=5), sin embargo, en lo digital el medio Primicias también publicó una cantidad similar. De forma general, se puede inferir que los dos medios tradicionales examinados realizaron una mayor cobertura con respecta a este tema. Es importante mencionar que el hecho de que un medio de comunicación cubra más una temática no significa que de un correcto tratamiento a la información de la comunidad LGBTIQ+, ya que, los hallazgos muestran que el tipo de fuente de información mayoritariamente era secundaria en ambos formatos, lo que puede incurrir en una perspectiva errónea sobre la conmemoración del orgullo LGBTIQ+, al no acudir a fuentes primarias que estén relacionadas directamente a la comunidad.</w:t>
      </w:r>
    </w:p>
    <w:p w14:paraId="7A7E2620" w14:textId="77777777" w:rsidR="009D7B7E" w:rsidRPr="009D7B7E" w:rsidRDefault="009D7B7E" w:rsidP="006F0AC9">
      <w:pPr>
        <w:pStyle w:val="Prrafodelista"/>
        <w:numPr>
          <w:ilvl w:val="0"/>
          <w:numId w:val="13"/>
        </w:numPr>
        <w:spacing w:after="120" w:line="360" w:lineRule="auto"/>
        <w:ind w:left="284" w:hanging="284"/>
        <w:jc w:val="both"/>
        <w:rPr>
          <w:rFonts w:ascii="Times New Roman" w:hAnsi="Times New Roman" w:cs="Times New Roman"/>
          <w:sz w:val="24"/>
          <w:szCs w:val="24"/>
          <w:lang w:val="es-EC"/>
        </w:rPr>
      </w:pPr>
      <w:r w:rsidRPr="009D7B7E">
        <w:rPr>
          <w:rFonts w:ascii="Times New Roman" w:hAnsi="Times New Roman" w:cs="Times New Roman"/>
          <w:sz w:val="24"/>
          <w:szCs w:val="24"/>
          <w:lang w:val="es-EC"/>
        </w:rPr>
        <w:t>Por otro lado, en su mayoría los tipos de encuadres que contenían las notas periodísticas examinadas se publicaron bajo un tratamiento sensacionalista, esto se puede observar tanto en los medios digitales como tradicionales que se analizaron en la investigación. No obstante, vale recalcar que los medios digitales son los que menos presentaban carga sensacionalista (f=3), a diferencia de los convencionales (f=6). Aquello se le suma que, los medios tradicionales emplean menos cantidad de columnas en los contenidos de las notas de prensa (un promedio 2 de 5 columnas), versus los medios digitales que dan una mayor apertura a tratar la temática del mes del orgullo LGBTIQ+ (un promedio 3 de 5 columnas). Estos hallazgos muestran que la comunidad LGBTIQ+ siempre ha tenido la difícil tarea de visibilizarse socialmente, sin ser discriminados o juzgados por situaciones que deslegitimen sus derechos dentro de la sociedad. Los medios de comunicación, a pesar de tener la tarea de formar e informar objetivamente, se han alejado de esa finalidad cayendo en los típicos estereotipos heteronormativos que terminan contribuyendo a que esta situación siga siendo un tema tabú.</w:t>
      </w:r>
    </w:p>
    <w:p w14:paraId="4F9B107F" w14:textId="5489958E" w:rsidR="00914588" w:rsidRPr="009D7B7E" w:rsidRDefault="009D7B7E" w:rsidP="006F0AC9">
      <w:pPr>
        <w:pStyle w:val="Prrafodelista"/>
        <w:numPr>
          <w:ilvl w:val="0"/>
          <w:numId w:val="13"/>
        </w:numPr>
        <w:spacing w:after="120" w:line="360" w:lineRule="auto"/>
        <w:ind w:left="284" w:hanging="284"/>
        <w:jc w:val="both"/>
        <w:rPr>
          <w:rFonts w:ascii="Times New Roman" w:hAnsi="Times New Roman" w:cs="Times New Roman"/>
          <w:sz w:val="24"/>
          <w:szCs w:val="24"/>
          <w:lang w:val="es-EC"/>
        </w:rPr>
      </w:pPr>
      <w:r w:rsidRPr="009D7B7E">
        <w:rPr>
          <w:rFonts w:ascii="Times New Roman" w:hAnsi="Times New Roman" w:cs="Times New Roman"/>
          <w:sz w:val="24"/>
          <w:szCs w:val="24"/>
          <w:lang w:val="es-EC"/>
        </w:rPr>
        <w:t xml:space="preserve">Finalmente, es necesario señalar que los resultados de esta investigación no pretenden generalizar que todos los medios de comunicación ecuatorianos tuvieron el mismo tratamiento </w:t>
      </w:r>
      <w:r w:rsidRPr="009D7B7E">
        <w:rPr>
          <w:rFonts w:ascii="Times New Roman" w:hAnsi="Times New Roman" w:cs="Times New Roman"/>
          <w:sz w:val="24"/>
          <w:szCs w:val="24"/>
          <w:lang w:val="es-EC"/>
        </w:rPr>
        <w:lastRenderedPageBreak/>
        <w:t>de la información en lo que se refiere a la temática del mes del orgullo LGBTIQ+, ya que, el actual estudio sólo se enfocó en analizar y comparar determinados casos de medios que sean representativos en el formato tradicional como en el digital. Por consiguiente, se invita a que en futuras investigaciones se aborde este tema con una muestra estratificada más amplia que conduzca a hallazgos generales.</w:t>
      </w:r>
    </w:p>
    <w:p w14:paraId="0AD4C41D" w14:textId="2D41B05F" w:rsidR="00914588" w:rsidRPr="008A6BAE" w:rsidRDefault="005842C2" w:rsidP="00914588">
      <w:pPr>
        <w:spacing w:after="120" w:line="360" w:lineRule="auto"/>
        <w:jc w:val="both"/>
        <w:rPr>
          <w:rFonts w:ascii="Times New Roman" w:hAnsi="Times New Roman" w:cs="Times New Roman"/>
          <w:b/>
          <w:bCs/>
          <w:sz w:val="24"/>
          <w:szCs w:val="24"/>
          <w:lang w:val="es-EC"/>
        </w:rPr>
      </w:pPr>
      <w:r>
        <w:rPr>
          <w:rFonts w:ascii="Times New Roman" w:hAnsi="Times New Roman" w:cs="Times New Roman"/>
          <w:b/>
          <w:bCs/>
          <w:sz w:val="24"/>
          <w:szCs w:val="24"/>
          <w:lang w:val="es-EC"/>
        </w:rPr>
        <w:t xml:space="preserve">Referencias </w:t>
      </w:r>
      <w:r w:rsidR="0036555E">
        <w:rPr>
          <w:rFonts w:ascii="Times New Roman" w:hAnsi="Times New Roman" w:cs="Times New Roman"/>
          <w:b/>
          <w:bCs/>
          <w:sz w:val="24"/>
          <w:szCs w:val="24"/>
          <w:lang w:val="es-EC"/>
        </w:rPr>
        <w:t>b</w:t>
      </w:r>
      <w:r w:rsidR="00914588" w:rsidRPr="009D7B7E">
        <w:rPr>
          <w:rFonts w:ascii="Times New Roman" w:hAnsi="Times New Roman" w:cs="Times New Roman"/>
          <w:b/>
          <w:bCs/>
          <w:sz w:val="24"/>
          <w:szCs w:val="24"/>
          <w:lang w:val="es-EC"/>
        </w:rPr>
        <w:t>ibliografías</w:t>
      </w:r>
    </w:p>
    <w:p w14:paraId="76982926" w14:textId="77777777" w:rsidR="008A6BAE" w:rsidRDefault="008A6BAE" w:rsidP="006F0AC9">
      <w:pPr>
        <w:spacing w:after="0" w:line="360" w:lineRule="auto"/>
        <w:ind w:left="425" w:hanging="425"/>
        <w:jc w:val="both"/>
        <w:rPr>
          <w:rFonts w:ascii="Times New Roman" w:hAnsi="Times New Roman"/>
          <w:sz w:val="24"/>
          <w:szCs w:val="24"/>
        </w:rPr>
      </w:pPr>
      <w:r w:rsidRPr="005C6F34">
        <w:rPr>
          <w:rFonts w:ascii="Times New Roman" w:hAnsi="Times New Roman"/>
          <w:sz w:val="24"/>
          <w:szCs w:val="24"/>
        </w:rPr>
        <w:t>Barredo</w:t>
      </w:r>
      <w:r>
        <w:rPr>
          <w:rFonts w:ascii="Times New Roman" w:hAnsi="Times New Roman"/>
          <w:sz w:val="24"/>
          <w:szCs w:val="24"/>
        </w:rPr>
        <w:t xml:space="preserve"> </w:t>
      </w:r>
      <w:r w:rsidRPr="005C6F34">
        <w:rPr>
          <w:rFonts w:ascii="Times New Roman" w:hAnsi="Times New Roman"/>
          <w:sz w:val="24"/>
          <w:szCs w:val="24"/>
        </w:rPr>
        <w:t xml:space="preserve">Ibáñez, D. (2015). El análisis de contenido. Una introducción a la cuantificación de la realidad. </w:t>
      </w:r>
      <w:r w:rsidRPr="005C6F34">
        <w:rPr>
          <w:rFonts w:ascii="Times New Roman" w:hAnsi="Times New Roman"/>
          <w:i/>
          <w:iCs/>
          <w:sz w:val="24"/>
          <w:szCs w:val="24"/>
        </w:rPr>
        <w:t>Revista San Gregorio</w:t>
      </w:r>
      <w:r>
        <w:rPr>
          <w:rFonts w:ascii="Times New Roman" w:hAnsi="Times New Roman"/>
          <w:sz w:val="24"/>
          <w:szCs w:val="24"/>
        </w:rPr>
        <w:t>,</w:t>
      </w:r>
      <w:r w:rsidRPr="005C6F34">
        <w:rPr>
          <w:rFonts w:ascii="Times New Roman" w:hAnsi="Times New Roman"/>
          <w:sz w:val="24"/>
          <w:szCs w:val="24"/>
        </w:rPr>
        <w:t xml:space="preserve"> </w:t>
      </w:r>
      <w:r>
        <w:rPr>
          <w:rFonts w:ascii="Times New Roman" w:hAnsi="Times New Roman"/>
          <w:sz w:val="24"/>
          <w:szCs w:val="24"/>
        </w:rPr>
        <w:t>(</w:t>
      </w:r>
      <w:r w:rsidRPr="005C6F34">
        <w:rPr>
          <w:rFonts w:ascii="Times New Roman" w:hAnsi="Times New Roman"/>
          <w:sz w:val="24"/>
          <w:szCs w:val="24"/>
        </w:rPr>
        <w:t>1</w:t>
      </w:r>
      <w:r>
        <w:rPr>
          <w:rFonts w:ascii="Times New Roman" w:hAnsi="Times New Roman"/>
          <w:sz w:val="24"/>
          <w:szCs w:val="24"/>
        </w:rPr>
        <w:t>)</w:t>
      </w:r>
      <w:r w:rsidRPr="005C6F34">
        <w:rPr>
          <w:rFonts w:ascii="Times New Roman" w:hAnsi="Times New Roman"/>
          <w:sz w:val="24"/>
          <w:szCs w:val="24"/>
        </w:rPr>
        <w:t>, 26-31.</w:t>
      </w:r>
      <w:r>
        <w:rPr>
          <w:rFonts w:ascii="Times New Roman" w:hAnsi="Times New Roman"/>
          <w:sz w:val="24"/>
          <w:szCs w:val="24"/>
        </w:rPr>
        <w:t xml:space="preserve"> </w:t>
      </w:r>
      <w:hyperlink r:id="rId15" w:history="1">
        <w:r w:rsidRPr="00875966">
          <w:rPr>
            <w:rStyle w:val="Hipervnculo"/>
            <w:rFonts w:ascii="Times New Roman" w:hAnsi="Times New Roman"/>
            <w:sz w:val="24"/>
            <w:szCs w:val="24"/>
          </w:rPr>
          <w:t>https://revista.sangregorio.edu.ec/index.php/revistasangregorio/article/view/113</w:t>
        </w:r>
      </w:hyperlink>
      <w:r>
        <w:rPr>
          <w:rFonts w:ascii="Times New Roman" w:hAnsi="Times New Roman"/>
          <w:sz w:val="24"/>
          <w:szCs w:val="24"/>
        </w:rPr>
        <w:t xml:space="preserve"> </w:t>
      </w:r>
    </w:p>
    <w:p w14:paraId="466F7F68" w14:textId="77777777" w:rsidR="008A6BAE" w:rsidRDefault="008A6BAE" w:rsidP="006F0AC9">
      <w:pPr>
        <w:spacing w:after="0" w:line="360" w:lineRule="auto"/>
        <w:ind w:left="425" w:hanging="425"/>
        <w:jc w:val="both"/>
        <w:rPr>
          <w:rFonts w:ascii="Times New Roman" w:hAnsi="Times New Roman"/>
          <w:sz w:val="24"/>
          <w:szCs w:val="24"/>
        </w:rPr>
      </w:pPr>
      <w:r w:rsidRPr="008419BC">
        <w:rPr>
          <w:rFonts w:ascii="Times New Roman" w:hAnsi="Times New Roman"/>
          <w:sz w:val="24"/>
          <w:szCs w:val="24"/>
        </w:rPr>
        <w:t>Canet</w:t>
      </w:r>
      <w:r>
        <w:rPr>
          <w:rFonts w:ascii="Times New Roman" w:hAnsi="Times New Roman"/>
          <w:sz w:val="24"/>
          <w:szCs w:val="24"/>
        </w:rPr>
        <w:t xml:space="preserve"> Martínez</w:t>
      </w:r>
      <w:r w:rsidRPr="008419BC">
        <w:rPr>
          <w:rFonts w:ascii="Times New Roman" w:hAnsi="Times New Roman"/>
          <w:sz w:val="24"/>
          <w:szCs w:val="24"/>
        </w:rPr>
        <w:t xml:space="preserve">, V. (2022). La perspectiva LGBTI en periodismo. </w:t>
      </w:r>
      <w:r w:rsidRPr="006F0AC9">
        <w:rPr>
          <w:rFonts w:ascii="Times New Roman" w:hAnsi="Times New Roman"/>
          <w:i/>
          <w:iCs/>
          <w:sz w:val="24"/>
          <w:szCs w:val="24"/>
          <w:lang w:val="pt-PT"/>
        </w:rPr>
        <w:t>BiD: textos universitaris de biblioteconomia i documentació</w:t>
      </w:r>
      <w:r w:rsidRPr="006F0AC9">
        <w:rPr>
          <w:rFonts w:ascii="Times New Roman" w:hAnsi="Times New Roman"/>
          <w:sz w:val="24"/>
          <w:szCs w:val="24"/>
          <w:lang w:val="pt-PT"/>
        </w:rPr>
        <w:t xml:space="preserve">, 49. </w:t>
      </w:r>
      <w:hyperlink r:id="rId16" w:history="1">
        <w:r w:rsidRPr="00040EBB">
          <w:rPr>
            <w:rStyle w:val="Hipervnculo"/>
            <w:rFonts w:ascii="Times New Roman" w:hAnsi="Times New Roman"/>
            <w:sz w:val="24"/>
            <w:szCs w:val="24"/>
          </w:rPr>
          <w:t>https://bid.ub.edu/es/49/canet.htm</w:t>
        </w:r>
      </w:hyperlink>
      <w:r>
        <w:rPr>
          <w:rFonts w:ascii="Times New Roman" w:hAnsi="Times New Roman"/>
          <w:sz w:val="24"/>
          <w:szCs w:val="24"/>
        </w:rPr>
        <w:t xml:space="preserve"> </w:t>
      </w:r>
    </w:p>
    <w:p w14:paraId="3E778223" w14:textId="77777777" w:rsidR="008A6BAE" w:rsidRPr="006F0AC9" w:rsidRDefault="008A6BAE" w:rsidP="006F0AC9">
      <w:pPr>
        <w:spacing w:after="0" w:line="360" w:lineRule="auto"/>
        <w:ind w:left="425" w:hanging="425"/>
        <w:jc w:val="both"/>
        <w:rPr>
          <w:rFonts w:ascii="Times New Roman" w:hAnsi="Times New Roman"/>
          <w:sz w:val="24"/>
          <w:szCs w:val="24"/>
          <w:lang w:val="pt-PT"/>
        </w:rPr>
      </w:pPr>
      <w:proofErr w:type="spellStart"/>
      <w:r w:rsidRPr="00D201F5">
        <w:rPr>
          <w:rFonts w:ascii="Times New Roman" w:hAnsi="Times New Roman"/>
          <w:sz w:val="24"/>
          <w:szCs w:val="24"/>
        </w:rPr>
        <w:t>Cancino</w:t>
      </w:r>
      <w:proofErr w:type="spellEnd"/>
      <w:r w:rsidRPr="00D201F5">
        <w:rPr>
          <w:rFonts w:ascii="Times New Roman" w:hAnsi="Times New Roman"/>
          <w:sz w:val="24"/>
          <w:szCs w:val="24"/>
        </w:rPr>
        <w:t xml:space="preserve">, N. (2022). </w:t>
      </w:r>
      <w:r w:rsidRPr="00D201F5">
        <w:rPr>
          <w:rFonts w:ascii="Times New Roman" w:hAnsi="Times New Roman"/>
          <w:i/>
          <w:iCs/>
          <w:sz w:val="24"/>
          <w:szCs w:val="24"/>
        </w:rPr>
        <w:t xml:space="preserve">El tratamiento informativo de las piezas audiovisuales destacadas en YouTube sobre la comunidad LGBTQ+ en 24 Horas, Chilevisión Noticias, </w:t>
      </w:r>
      <w:proofErr w:type="spellStart"/>
      <w:r w:rsidRPr="00D201F5">
        <w:rPr>
          <w:rFonts w:ascii="Times New Roman" w:hAnsi="Times New Roman"/>
          <w:i/>
          <w:iCs/>
          <w:sz w:val="24"/>
          <w:szCs w:val="24"/>
        </w:rPr>
        <w:t>Meganoticias</w:t>
      </w:r>
      <w:proofErr w:type="spellEnd"/>
      <w:r w:rsidRPr="00D201F5">
        <w:rPr>
          <w:rFonts w:ascii="Times New Roman" w:hAnsi="Times New Roman"/>
          <w:i/>
          <w:iCs/>
          <w:sz w:val="24"/>
          <w:szCs w:val="24"/>
        </w:rPr>
        <w:t xml:space="preserve"> y </w:t>
      </w:r>
      <w:proofErr w:type="spellStart"/>
      <w:r w:rsidRPr="00D201F5">
        <w:rPr>
          <w:rFonts w:ascii="Times New Roman" w:hAnsi="Times New Roman"/>
          <w:i/>
          <w:iCs/>
          <w:sz w:val="24"/>
          <w:szCs w:val="24"/>
        </w:rPr>
        <w:t>Teletrece</w:t>
      </w:r>
      <w:proofErr w:type="spellEnd"/>
      <w:r w:rsidRPr="00D201F5">
        <w:rPr>
          <w:rFonts w:ascii="Times New Roman" w:hAnsi="Times New Roman"/>
          <w:i/>
          <w:iCs/>
          <w:sz w:val="24"/>
          <w:szCs w:val="24"/>
        </w:rPr>
        <w:t xml:space="preserve"> en junio 2021 y junio 2022</w:t>
      </w:r>
      <w:r>
        <w:rPr>
          <w:rFonts w:ascii="Times New Roman" w:hAnsi="Times New Roman"/>
          <w:sz w:val="24"/>
          <w:szCs w:val="24"/>
        </w:rPr>
        <w:t xml:space="preserve"> </w:t>
      </w:r>
      <w:r w:rsidRPr="003A26B7">
        <w:rPr>
          <w:rFonts w:ascii="Times New Roman" w:hAnsi="Times New Roman"/>
          <w:sz w:val="24"/>
          <w:szCs w:val="24"/>
        </w:rPr>
        <w:t xml:space="preserve">[Tesis de </w:t>
      </w:r>
      <w:r>
        <w:rPr>
          <w:rFonts w:ascii="Times New Roman" w:hAnsi="Times New Roman"/>
          <w:sz w:val="24"/>
          <w:szCs w:val="24"/>
        </w:rPr>
        <w:t>pregrado</w:t>
      </w:r>
      <w:r w:rsidRPr="003A26B7">
        <w:rPr>
          <w:rFonts w:ascii="Times New Roman" w:hAnsi="Times New Roman"/>
          <w:sz w:val="24"/>
          <w:szCs w:val="24"/>
        </w:rPr>
        <w:t>, Universi</w:t>
      </w:r>
      <w:r>
        <w:rPr>
          <w:rFonts w:ascii="Times New Roman" w:hAnsi="Times New Roman"/>
          <w:sz w:val="24"/>
          <w:szCs w:val="24"/>
        </w:rPr>
        <w:t>dad del Desarrollo</w:t>
      </w:r>
      <w:r w:rsidRPr="003A26B7">
        <w:rPr>
          <w:rFonts w:ascii="Times New Roman" w:hAnsi="Times New Roman"/>
          <w:sz w:val="24"/>
          <w:szCs w:val="24"/>
        </w:rPr>
        <w:t>]</w:t>
      </w:r>
      <w:r>
        <w:rPr>
          <w:rFonts w:ascii="Times New Roman" w:hAnsi="Times New Roman"/>
          <w:sz w:val="24"/>
          <w:szCs w:val="24"/>
        </w:rPr>
        <w:t xml:space="preserve">. </w:t>
      </w:r>
      <w:hyperlink r:id="rId17" w:history="1">
        <w:r w:rsidRPr="006F0AC9">
          <w:rPr>
            <w:rStyle w:val="Hipervnculo"/>
            <w:rFonts w:ascii="Times New Roman" w:hAnsi="Times New Roman"/>
            <w:sz w:val="24"/>
            <w:szCs w:val="24"/>
            <w:lang w:val="pt-PT"/>
          </w:rPr>
          <w:t>https://repositorio.udd.cl/items/8e9221ec-54d8-4b78-8d2e-4d06d46711a6</w:t>
        </w:r>
      </w:hyperlink>
      <w:r w:rsidRPr="006F0AC9">
        <w:rPr>
          <w:rFonts w:ascii="Times New Roman" w:hAnsi="Times New Roman"/>
          <w:sz w:val="24"/>
          <w:szCs w:val="24"/>
          <w:lang w:val="pt-PT"/>
        </w:rPr>
        <w:t xml:space="preserve"> </w:t>
      </w:r>
    </w:p>
    <w:p w14:paraId="09C84BE4" w14:textId="77777777" w:rsidR="008A6BAE" w:rsidRDefault="008A6BAE" w:rsidP="006F0AC9">
      <w:pPr>
        <w:spacing w:after="0" w:line="360" w:lineRule="auto"/>
        <w:ind w:left="425" w:hanging="425"/>
        <w:jc w:val="both"/>
        <w:rPr>
          <w:rFonts w:ascii="Times New Roman" w:hAnsi="Times New Roman"/>
          <w:sz w:val="24"/>
          <w:szCs w:val="24"/>
        </w:rPr>
      </w:pPr>
      <w:r w:rsidRPr="006F0AC9">
        <w:rPr>
          <w:rFonts w:ascii="Times New Roman" w:hAnsi="Times New Roman"/>
          <w:sz w:val="24"/>
          <w:szCs w:val="24"/>
          <w:lang w:val="pt-PT"/>
        </w:rPr>
        <w:t xml:space="preserve">Carratalá, A. (2016). </w:t>
      </w:r>
      <w:r w:rsidRPr="0058011E">
        <w:rPr>
          <w:rFonts w:ascii="Times New Roman" w:hAnsi="Times New Roman"/>
          <w:sz w:val="24"/>
          <w:szCs w:val="24"/>
        </w:rPr>
        <w:t xml:space="preserve">La información en prensa española sobre casos de violencia en parejas del mismo sexo. </w:t>
      </w:r>
      <w:r w:rsidRPr="0058011E">
        <w:rPr>
          <w:rFonts w:ascii="Times New Roman" w:hAnsi="Times New Roman"/>
          <w:i/>
          <w:iCs/>
          <w:sz w:val="24"/>
          <w:szCs w:val="24"/>
        </w:rPr>
        <w:t>Revista Latina De Comunicación Social</w:t>
      </w:r>
      <w:r w:rsidRPr="0058011E">
        <w:rPr>
          <w:rFonts w:ascii="Times New Roman" w:hAnsi="Times New Roman"/>
          <w:sz w:val="24"/>
          <w:szCs w:val="24"/>
        </w:rPr>
        <w:t xml:space="preserve">, (71), 40–65. </w:t>
      </w:r>
      <w:hyperlink r:id="rId18" w:history="1">
        <w:r w:rsidRPr="009E6A38">
          <w:rPr>
            <w:rStyle w:val="Hipervnculo"/>
            <w:rFonts w:ascii="Times New Roman" w:hAnsi="Times New Roman"/>
            <w:sz w:val="24"/>
            <w:szCs w:val="24"/>
          </w:rPr>
          <w:t>https://doi.org/10.4185/RLCS-2016-1083</w:t>
        </w:r>
      </w:hyperlink>
      <w:r>
        <w:rPr>
          <w:rFonts w:ascii="Times New Roman" w:hAnsi="Times New Roman"/>
          <w:sz w:val="24"/>
          <w:szCs w:val="24"/>
        </w:rPr>
        <w:t xml:space="preserve"> </w:t>
      </w:r>
    </w:p>
    <w:p w14:paraId="64140EC4" w14:textId="77777777" w:rsidR="008A6BAE" w:rsidRDefault="008A6BAE" w:rsidP="006F0AC9">
      <w:pPr>
        <w:spacing w:after="0" w:line="360" w:lineRule="auto"/>
        <w:ind w:left="425" w:hanging="425"/>
        <w:jc w:val="both"/>
        <w:rPr>
          <w:rFonts w:ascii="Times New Roman" w:hAnsi="Times New Roman"/>
          <w:sz w:val="24"/>
          <w:szCs w:val="24"/>
        </w:rPr>
      </w:pPr>
      <w:r w:rsidRPr="006D0683">
        <w:rPr>
          <w:rFonts w:ascii="Times New Roman" w:hAnsi="Times New Roman"/>
          <w:sz w:val="24"/>
          <w:szCs w:val="24"/>
        </w:rPr>
        <w:t xml:space="preserve">Chávez, M., Zapata, J., </w:t>
      </w:r>
      <w:proofErr w:type="spellStart"/>
      <w:r w:rsidRPr="006D0683">
        <w:rPr>
          <w:rFonts w:ascii="Times New Roman" w:hAnsi="Times New Roman"/>
          <w:sz w:val="24"/>
          <w:szCs w:val="24"/>
        </w:rPr>
        <w:t>Petrzelová</w:t>
      </w:r>
      <w:proofErr w:type="spellEnd"/>
      <w:r w:rsidRPr="006D0683">
        <w:rPr>
          <w:rFonts w:ascii="Times New Roman" w:hAnsi="Times New Roman"/>
          <w:sz w:val="24"/>
          <w:szCs w:val="24"/>
        </w:rPr>
        <w:t>, J. y Villanueva, G. (201</w:t>
      </w:r>
      <w:r>
        <w:rPr>
          <w:rFonts w:ascii="Times New Roman" w:hAnsi="Times New Roman"/>
          <w:sz w:val="24"/>
          <w:szCs w:val="24"/>
        </w:rPr>
        <w:t>8</w:t>
      </w:r>
      <w:r w:rsidRPr="006D0683">
        <w:rPr>
          <w:rFonts w:ascii="Times New Roman" w:hAnsi="Times New Roman"/>
          <w:sz w:val="24"/>
          <w:szCs w:val="24"/>
        </w:rPr>
        <w:t xml:space="preserve">). La diversidad sexual y sus representaciones en la juventud. </w:t>
      </w:r>
      <w:proofErr w:type="spellStart"/>
      <w:r w:rsidRPr="006D0683">
        <w:rPr>
          <w:rFonts w:ascii="Times New Roman" w:hAnsi="Times New Roman"/>
          <w:i/>
          <w:iCs/>
          <w:sz w:val="24"/>
          <w:szCs w:val="24"/>
        </w:rPr>
        <w:t>Psicogente</w:t>
      </w:r>
      <w:proofErr w:type="spellEnd"/>
      <w:r w:rsidRPr="006D0683">
        <w:rPr>
          <w:rFonts w:ascii="Times New Roman" w:hAnsi="Times New Roman"/>
          <w:i/>
          <w:iCs/>
          <w:sz w:val="24"/>
          <w:szCs w:val="24"/>
        </w:rPr>
        <w:t>, 21</w:t>
      </w:r>
      <w:r w:rsidRPr="006D0683">
        <w:rPr>
          <w:rFonts w:ascii="Times New Roman" w:hAnsi="Times New Roman"/>
          <w:sz w:val="24"/>
          <w:szCs w:val="24"/>
        </w:rPr>
        <w:t xml:space="preserve"> (39), 62-74.</w:t>
      </w:r>
      <w:r>
        <w:rPr>
          <w:rFonts w:ascii="Times New Roman" w:hAnsi="Times New Roman"/>
          <w:sz w:val="24"/>
          <w:szCs w:val="24"/>
        </w:rPr>
        <w:t xml:space="preserve"> </w:t>
      </w:r>
      <w:hyperlink r:id="rId19" w:history="1">
        <w:r w:rsidRPr="00546479">
          <w:rPr>
            <w:rStyle w:val="Hipervnculo"/>
            <w:rFonts w:ascii="Times New Roman" w:hAnsi="Times New Roman"/>
            <w:sz w:val="24"/>
            <w:szCs w:val="24"/>
          </w:rPr>
          <w:t>https://doi.org/10.17081/psico.21.39.2822</w:t>
        </w:r>
      </w:hyperlink>
      <w:r>
        <w:rPr>
          <w:rFonts w:ascii="Times New Roman" w:hAnsi="Times New Roman"/>
          <w:sz w:val="24"/>
          <w:szCs w:val="24"/>
        </w:rPr>
        <w:t xml:space="preserve"> </w:t>
      </w:r>
    </w:p>
    <w:p w14:paraId="70876418" w14:textId="77777777" w:rsidR="008A6BAE" w:rsidRDefault="008A6BAE" w:rsidP="006F0AC9">
      <w:pPr>
        <w:spacing w:after="0" w:line="360" w:lineRule="auto"/>
        <w:ind w:left="425" w:hanging="425"/>
        <w:jc w:val="both"/>
        <w:rPr>
          <w:rFonts w:ascii="Times New Roman" w:hAnsi="Times New Roman"/>
          <w:sz w:val="24"/>
          <w:szCs w:val="24"/>
        </w:rPr>
      </w:pPr>
      <w:r w:rsidRPr="00F86D8A">
        <w:rPr>
          <w:rFonts w:ascii="Times New Roman" w:hAnsi="Times New Roman"/>
          <w:sz w:val="24"/>
          <w:szCs w:val="24"/>
        </w:rPr>
        <w:t>Consejo de Comunicación (2024)</w:t>
      </w:r>
      <w:r>
        <w:rPr>
          <w:rFonts w:ascii="Times New Roman" w:hAnsi="Times New Roman"/>
          <w:sz w:val="24"/>
          <w:szCs w:val="24"/>
        </w:rPr>
        <w:t>. R</w:t>
      </w:r>
      <w:r w:rsidRPr="00F86D8A">
        <w:rPr>
          <w:rFonts w:ascii="Times New Roman" w:hAnsi="Times New Roman"/>
          <w:sz w:val="24"/>
          <w:szCs w:val="24"/>
        </w:rPr>
        <w:t>eporte estadístico</w:t>
      </w:r>
      <w:r>
        <w:rPr>
          <w:rFonts w:ascii="Times New Roman" w:hAnsi="Times New Roman"/>
          <w:sz w:val="24"/>
          <w:szCs w:val="24"/>
        </w:rPr>
        <w:t xml:space="preserve"> </w:t>
      </w:r>
      <w:r w:rsidRPr="00F86D8A">
        <w:rPr>
          <w:rFonts w:ascii="Times New Roman" w:hAnsi="Times New Roman"/>
          <w:sz w:val="24"/>
          <w:szCs w:val="24"/>
        </w:rPr>
        <w:t>de información de</w:t>
      </w:r>
      <w:r>
        <w:rPr>
          <w:rFonts w:ascii="Times New Roman" w:hAnsi="Times New Roman"/>
          <w:sz w:val="24"/>
          <w:szCs w:val="24"/>
        </w:rPr>
        <w:t xml:space="preserve"> </w:t>
      </w:r>
      <w:r w:rsidRPr="00F86D8A">
        <w:rPr>
          <w:rFonts w:ascii="Times New Roman" w:hAnsi="Times New Roman"/>
          <w:sz w:val="24"/>
          <w:szCs w:val="24"/>
        </w:rPr>
        <w:t>los medios de</w:t>
      </w:r>
      <w:r>
        <w:rPr>
          <w:rFonts w:ascii="Times New Roman" w:hAnsi="Times New Roman"/>
          <w:sz w:val="24"/>
          <w:szCs w:val="24"/>
        </w:rPr>
        <w:t xml:space="preserve"> </w:t>
      </w:r>
      <w:r w:rsidRPr="00F86D8A">
        <w:rPr>
          <w:rFonts w:ascii="Times New Roman" w:hAnsi="Times New Roman"/>
          <w:sz w:val="24"/>
          <w:szCs w:val="24"/>
        </w:rPr>
        <w:t>comunicación social</w:t>
      </w:r>
      <w:r>
        <w:rPr>
          <w:rFonts w:ascii="Times New Roman" w:hAnsi="Times New Roman"/>
          <w:sz w:val="24"/>
          <w:szCs w:val="24"/>
        </w:rPr>
        <w:t xml:space="preserve"> – primer semestre 2024. </w:t>
      </w:r>
      <w:hyperlink r:id="rId20" w:history="1">
        <w:r w:rsidRPr="00875966">
          <w:rPr>
            <w:rStyle w:val="Hipervnculo"/>
            <w:rFonts w:ascii="Times New Roman" w:hAnsi="Times New Roman"/>
            <w:sz w:val="24"/>
            <w:szCs w:val="24"/>
          </w:rPr>
          <w:t>https://www.consejodecomunicacion.gob.ec/servicios/rpm/boletin-estadistico/?doing_wp_cron=1762579040.1518440246582031250000</w:t>
        </w:r>
      </w:hyperlink>
      <w:r>
        <w:rPr>
          <w:rFonts w:ascii="Times New Roman" w:hAnsi="Times New Roman"/>
          <w:sz w:val="24"/>
          <w:szCs w:val="24"/>
        </w:rPr>
        <w:t xml:space="preserve"> </w:t>
      </w:r>
    </w:p>
    <w:p w14:paraId="1517E655" w14:textId="77777777" w:rsidR="008A6BAE" w:rsidRDefault="008A6BAE" w:rsidP="006F0AC9">
      <w:pPr>
        <w:spacing w:after="0" w:line="360" w:lineRule="auto"/>
        <w:ind w:left="425" w:hanging="425"/>
        <w:jc w:val="both"/>
        <w:rPr>
          <w:rFonts w:ascii="Times New Roman" w:hAnsi="Times New Roman"/>
          <w:sz w:val="24"/>
          <w:szCs w:val="24"/>
        </w:rPr>
      </w:pPr>
      <w:r w:rsidRPr="002C1396">
        <w:rPr>
          <w:rFonts w:ascii="Times New Roman" w:hAnsi="Times New Roman"/>
          <w:sz w:val="24"/>
          <w:szCs w:val="24"/>
        </w:rPr>
        <w:t>Fernanda</w:t>
      </w:r>
      <w:r>
        <w:rPr>
          <w:rFonts w:ascii="Times New Roman" w:hAnsi="Times New Roman"/>
          <w:sz w:val="24"/>
          <w:szCs w:val="24"/>
        </w:rPr>
        <w:t xml:space="preserve"> </w:t>
      </w:r>
      <w:r w:rsidRPr="002C1396">
        <w:rPr>
          <w:rFonts w:ascii="Times New Roman" w:hAnsi="Times New Roman"/>
          <w:sz w:val="24"/>
          <w:szCs w:val="24"/>
        </w:rPr>
        <w:t>Gualotuña, D., Morales</w:t>
      </w:r>
      <w:r>
        <w:rPr>
          <w:rFonts w:ascii="Times New Roman" w:hAnsi="Times New Roman"/>
          <w:sz w:val="24"/>
          <w:szCs w:val="24"/>
        </w:rPr>
        <w:t xml:space="preserve"> </w:t>
      </w:r>
      <w:r w:rsidRPr="002C1396">
        <w:rPr>
          <w:rFonts w:ascii="Times New Roman" w:hAnsi="Times New Roman"/>
          <w:sz w:val="24"/>
          <w:szCs w:val="24"/>
        </w:rPr>
        <w:t>Rubín, C. A., Cabrera</w:t>
      </w:r>
      <w:r>
        <w:rPr>
          <w:rFonts w:ascii="Times New Roman" w:hAnsi="Times New Roman"/>
          <w:sz w:val="24"/>
          <w:szCs w:val="24"/>
        </w:rPr>
        <w:t xml:space="preserve"> </w:t>
      </w:r>
      <w:r w:rsidRPr="002C1396">
        <w:rPr>
          <w:rFonts w:ascii="Times New Roman" w:hAnsi="Times New Roman"/>
          <w:sz w:val="24"/>
          <w:szCs w:val="24"/>
        </w:rPr>
        <w:t xml:space="preserve">Martínez, L. Y., </w:t>
      </w:r>
      <w:r>
        <w:rPr>
          <w:rFonts w:ascii="Times New Roman" w:hAnsi="Times New Roman"/>
          <w:sz w:val="24"/>
          <w:szCs w:val="24"/>
        </w:rPr>
        <w:t>y</w:t>
      </w:r>
      <w:r w:rsidRPr="002C1396">
        <w:rPr>
          <w:rFonts w:ascii="Times New Roman" w:hAnsi="Times New Roman"/>
          <w:sz w:val="24"/>
          <w:szCs w:val="24"/>
        </w:rPr>
        <w:t xml:space="preserve"> Ureña</w:t>
      </w:r>
      <w:r>
        <w:rPr>
          <w:rFonts w:ascii="Times New Roman" w:hAnsi="Times New Roman"/>
          <w:sz w:val="24"/>
          <w:szCs w:val="24"/>
        </w:rPr>
        <w:t xml:space="preserve"> </w:t>
      </w:r>
      <w:r w:rsidRPr="002C1396">
        <w:rPr>
          <w:rFonts w:ascii="Times New Roman" w:hAnsi="Times New Roman"/>
          <w:sz w:val="24"/>
          <w:szCs w:val="24"/>
        </w:rPr>
        <w:t>López, R.</w:t>
      </w:r>
      <w:r>
        <w:rPr>
          <w:rFonts w:ascii="Times New Roman" w:hAnsi="Times New Roman"/>
          <w:sz w:val="24"/>
          <w:szCs w:val="24"/>
        </w:rPr>
        <w:t xml:space="preserve"> </w:t>
      </w:r>
      <w:r w:rsidRPr="002C1396">
        <w:rPr>
          <w:rFonts w:ascii="Times New Roman" w:hAnsi="Times New Roman"/>
          <w:sz w:val="24"/>
          <w:szCs w:val="24"/>
        </w:rPr>
        <w:t xml:space="preserve">F. (2022). Modos de producción y recepción del discurso periodístico digital sobre la comunidad LGBTIQ+ en Ecuador. </w:t>
      </w:r>
      <w:r w:rsidRPr="002C1396">
        <w:rPr>
          <w:rFonts w:ascii="Times New Roman" w:hAnsi="Times New Roman"/>
          <w:i/>
          <w:iCs/>
          <w:sz w:val="24"/>
          <w:szCs w:val="24"/>
        </w:rPr>
        <w:t>Kairós,</w:t>
      </w:r>
      <w:r w:rsidRPr="002C1396">
        <w:t xml:space="preserve"> </w:t>
      </w:r>
      <w:r>
        <w:rPr>
          <w:rFonts w:ascii="Times New Roman" w:hAnsi="Times New Roman"/>
          <w:i/>
          <w:iCs/>
          <w:sz w:val="24"/>
          <w:szCs w:val="24"/>
        </w:rPr>
        <w:t>r</w:t>
      </w:r>
      <w:r w:rsidRPr="002C1396">
        <w:rPr>
          <w:rFonts w:ascii="Times New Roman" w:hAnsi="Times New Roman"/>
          <w:i/>
          <w:iCs/>
          <w:sz w:val="24"/>
          <w:szCs w:val="24"/>
        </w:rPr>
        <w:t xml:space="preserve">evista </w:t>
      </w:r>
      <w:r>
        <w:rPr>
          <w:rFonts w:ascii="Times New Roman" w:hAnsi="Times New Roman"/>
          <w:i/>
          <w:iCs/>
          <w:sz w:val="24"/>
          <w:szCs w:val="24"/>
        </w:rPr>
        <w:t>d</w:t>
      </w:r>
      <w:r w:rsidRPr="002C1396">
        <w:rPr>
          <w:rFonts w:ascii="Times New Roman" w:hAnsi="Times New Roman"/>
          <w:i/>
          <w:iCs/>
          <w:sz w:val="24"/>
          <w:szCs w:val="24"/>
        </w:rPr>
        <w:t xml:space="preserve">e </w:t>
      </w:r>
      <w:r>
        <w:rPr>
          <w:rFonts w:ascii="Times New Roman" w:hAnsi="Times New Roman"/>
          <w:i/>
          <w:iCs/>
          <w:sz w:val="24"/>
          <w:szCs w:val="24"/>
        </w:rPr>
        <w:t>c</w:t>
      </w:r>
      <w:r w:rsidRPr="002C1396">
        <w:rPr>
          <w:rFonts w:ascii="Times New Roman" w:hAnsi="Times New Roman"/>
          <w:i/>
          <w:iCs/>
          <w:sz w:val="24"/>
          <w:szCs w:val="24"/>
        </w:rPr>
        <w:t xml:space="preserve">iencias económicas, jurídicas </w:t>
      </w:r>
      <w:r>
        <w:rPr>
          <w:rFonts w:ascii="Times New Roman" w:hAnsi="Times New Roman"/>
          <w:i/>
          <w:iCs/>
          <w:sz w:val="24"/>
          <w:szCs w:val="24"/>
        </w:rPr>
        <w:t>y</w:t>
      </w:r>
      <w:r w:rsidRPr="002C1396">
        <w:rPr>
          <w:rFonts w:ascii="Times New Roman" w:hAnsi="Times New Roman"/>
          <w:i/>
          <w:iCs/>
          <w:sz w:val="24"/>
          <w:szCs w:val="24"/>
        </w:rPr>
        <w:t xml:space="preserve"> </w:t>
      </w:r>
      <w:r>
        <w:rPr>
          <w:rFonts w:ascii="Times New Roman" w:hAnsi="Times New Roman"/>
          <w:i/>
          <w:iCs/>
          <w:sz w:val="24"/>
          <w:szCs w:val="24"/>
        </w:rPr>
        <w:t>a</w:t>
      </w:r>
      <w:r w:rsidRPr="002C1396">
        <w:rPr>
          <w:rFonts w:ascii="Times New Roman" w:hAnsi="Times New Roman"/>
          <w:i/>
          <w:iCs/>
          <w:sz w:val="24"/>
          <w:szCs w:val="24"/>
        </w:rPr>
        <w:t>dministrativas, 5</w:t>
      </w:r>
      <w:r w:rsidRPr="002C1396">
        <w:rPr>
          <w:rFonts w:ascii="Times New Roman" w:hAnsi="Times New Roman"/>
          <w:sz w:val="24"/>
          <w:szCs w:val="24"/>
        </w:rPr>
        <w:t>(8), 80-104.</w:t>
      </w:r>
      <w:r>
        <w:rPr>
          <w:rFonts w:ascii="Times New Roman" w:hAnsi="Times New Roman"/>
          <w:sz w:val="24"/>
          <w:szCs w:val="24"/>
        </w:rPr>
        <w:t xml:space="preserve"> </w:t>
      </w:r>
      <w:hyperlink r:id="rId21" w:history="1">
        <w:r w:rsidRPr="00040EBB">
          <w:rPr>
            <w:rStyle w:val="Hipervnculo"/>
            <w:rFonts w:ascii="Times New Roman" w:hAnsi="Times New Roman"/>
            <w:sz w:val="24"/>
            <w:szCs w:val="24"/>
          </w:rPr>
          <w:t>https://doi.org/10.37135/kai.03.08.05</w:t>
        </w:r>
      </w:hyperlink>
      <w:r>
        <w:rPr>
          <w:rFonts w:ascii="Times New Roman" w:hAnsi="Times New Roman"/>
          <w:sz w:val="24"/>
          <w:szCs w:val="24"/>
        </w:rPr>
        <w:t xml:space="preserve"> </w:t>
      </w:r>
    </w:p>
    <w:p w14:paraId="50EBF6DC" w14:textId="77777777" w:rsidR="008A6BAE" w:rsidRDefault="008A6BAE" w:rsidP="006F0AC9">
      <w:pPr>
        <w:spacing w:after="0" w:line="360" w:lineRule="auto"/>
        <w:ind w:left="425" w:hanging="425"/>
        <w:jc w:val="both"/>
        <w:rPr>
          <w:rFonts w:ascii="Times New Roman" w:hAnsi="Times New Roman"/>
          <w:sz w:val="24"/>
          <w:szCs w:val="24"/>
        </w:rPr>
      </w:pPr>
      <w:proofErr w:type="spellStart"/>
      <w:r w:rsidRPr="00D9134F">
        <w:rPr>
          <w:rFonts w:ascii="Times New Roman" w:hAnsi="Times New Roman"/>
          <w:sz w:val="24"/>
          <w:szCs w:val="24"/>
        </w:rPr>
        <w:lastRenderedPageBreak/>
        <w:t>Henriquez</w:t>
      </w:r>
      <w:proofErr w:type="spellEnd"/>
      <w:r>
        <w:rPr>
          <w:rFonts w:ascii="Times New Roman" w:hAnsi="Times New Roman"/>
          <w:sz w:val="24"/>
          <w:szCs w:val="24"/>
        </w:rPr>
        <w:t>-</w:t>
      </w:r>
      <w:proofErr w:type="gramStart"/>
      <w:r w:rsidRPr="00D9134F">
        <w:rPr>
          <w:rFonts w:ascii="Times New Roman" w:hAnsi="Times New Roman"/>
          <w:sz w:val="24"/>
          <w:szCs w:val="24"/>
        </w:rPr>
        <w:t>Coronel</w:t>
      </w:r>
      <w:proofErr w:type="gramEnd"/>
      <w:r>
        <w:rPr>
          <w:rFonts w:ascii="Times New Roman" w:hAnsi="Times New Roman"/>
          <w:sz w:val="24"/>
          <w:szCs w:val="24"/>
        </w:rPr>
        <w:t xml:space="preserve">, P., </w:t>
      </w:r>
      <w:r w:rsidRPr="00D9134F">
        <w:rPr>
          <w:rFonts w:ascii="Times New Roman" w:hAnsi="Times New Roman"/>
          <w:sz w:val="24"/>
          <w:szCs w:val="24"/>
        </w:rPr>
        <w:t>Briones</w:t>
      </w:r>
      <w:r>
        <w:rPr>
          <w:rFonts w:ascii="Times New Roman" w:hAnsi="Times New Roman"/>
          <w:sz w:val="24"/>
          <w:szCs w:val="24"/>
        </w:rPr>
        <w:t xml:space="preserve">, D., </w:t>
      </w:r>
      <w:r w:rsidRPr="00D9134F">
        <w:rPr>
          <w:rFonts w:ascii="Times New Roman" w:hAnsi="Times New Roman"/>
          <w:sz w:val="24"/>
          <w:szCs w:val="24"/>
        </w:rPr>
        <w:t>Zambrano</w:t>
      </w:r>
      <w:r>
        <w:rPr>
          <w:rFonts w:ascii="Times New Roman" w:hAnsi="Times New Roman"/>
          <w:sz w:val="24"/>
          <w:szCs w:val="24"/>
        </w:rPr>
        <w:t xml:space="preserve">, A., </w:t>
      </w:r>
      <w:r w:rsidRPr="00D9134F">
        <w:rPr>
          <w:rFonts w:ascii="Times New Roman" w:hAnsi="Times New Roman"/>
          <w:sz w:val="24"/>
          <w:szCs w:val="24"/>
        </w:rPr>
        <w:t>Orejuela</w:t>
      </w:r>
      <w:r>
        <w:rPr>
          <w:rFonts w:ascii="Times New Roman" w:hAnsi="Times New Roman"/>
          <w:sz w:val="24"/>
          <w:szCs w:val="24"/>
        </w:rPr>
        <w:t xml:space="preserve">, M., y </w:t>
      </w:r>
      <w:r w:rsidRPr="00D9134F">
        <w:rPr>
          <w:rFonts w:ascii="Times New Roman" w:hAnsi="Times New Roman"/>
          <w:sz w:val="24"/>
          <w:szCs w:val="24"/>
        </w:rPr>
        <w:t>Viloria</w:t>
      </w:r>
      <w:r>
        <w:rPr>
          <w:rFonts w:ascii="Times New Roman" w:hAnsi="Times New Roman"/>
          <w:sz w:val="24"/>
          <w:szCs w:val="24"/>
        </w:rPr>
        <w:t xml:space="preserve">, A. (2022). </w:t>
      </w:r>
      <w:r w:rsidRPr="00D9134F">
        <w:rPr>
          <w:rFonts w:ascii="Times New Roman" w:hAnsi="Times New Roman"/>
          <w:sz w:val="24"/>
          <w:szCs w:val="24"/>
        </w:rPr>
        <w:t xml:space="preserve">Tratamiento periodístico del tema migratorio en los </w:t>
      </w:r>
      <w:proofErr w:type="spellStart"/>
      <w:r w:rsidRPr="00D9134F">
        <w:rPr>
          <w:rFonts w:ascii="Times New Roman" w:hAnsi="Times New Roman"/>
          <w:sz w:val="24"/>
          <w:szCs w:val="24"/>
        </w:rPr>
        <w:t>cibermedios</w:t>
      </w:r>
      <w:proofErr w:type="spellEnd"/>
      <w:r w:rsidRPr="00D9134F">
        <w:rPr>
          <w:rFonts w:ascii="Times New Roman" w:hAnsi="Times New Roman"/>
          <w:sz w:val="24"/>
          <w:szCs w:val="24"/>
        </w:rPr>
        <w:t xml:space="preserve"> ecuatorianos. (2021). </w:t>
      </w:r>
      <w:r w:rsidRPr="00D9134F">
        <w:rPr>
          <w:rFonts w:ascii="Times New Roman" w:hAnsi="Times New Roman"/>
          <w:i/>
          <w:iCs/>
          <w:sz w:val="24"/>
          <w:szCs w:val="24"/>
        </w:rPr>
        <w:t xml:space="preserve">Revista </w:t>
      </w:r>
      <w:proofErr w:type="spellStart"/>
      <w:r w:rsidRPr="00D9134F">
        <w:rPr>
          <w:rFonts w:ascii="Times New Roman" w:hAnsi="Times New Roman"/>
          <w:i/>
          <w:iCs/>
          <w:sz w:val="24"/>
          <w:szCs w:val="24"/>
        </w:rPr>
        <w:t>InveCom</w:t>
      </w:r>
      <w:proofErr w:type="spellEnd"/>
      <w:r w:rsidRPr="00D9134F">
        <w:rPr>
          <w:rFonts w:ascii="Times New Roman" w:hAnsi="Times New Roman"/>
          <w:i/>
          <w:iCs/>
          <w:sz w:val="24"/>
          <w:szCs w:val="24"/>
        </w:rPr>
        <w:t>, 2</w:t>
      </w:r>
      <w:r w:rsidRPr="00D9134F">
        <w:rPr>
          <w:rFonts w:ascii="Times New Roman" w:hAnsi="Times New Roman"/>
          <w:sz w:val="24"/>
          <w:szCs w:val="24"/>
        </w:rPr>
        <w:t xml:space="preserve">(1), 88-110. </w:t>
      </w:r>
      <w:hyperlink r:id="rId22" w:history="1">
        <w:r w:rsidRPr="00875966">
          <w:rPr>
            <w:rStyle w:val="Hipervnculo"/>
            <w:rFonts w:ascii="Times New Roman" w:hAnsi="Times New Roman"/>
            <w:sz w:val="24"/>
            <w:szCs w:val="24"/>
          </w:rPr>
          <w:t>https://doi.org/10.5281/zenodo.8084215</w:t>
        </w:r>
      </w:hyperlink>
      <w:r>
        <w:rPr>
          <w:rFonts w:ascii="Times New Roman" w:hAnsi="Times New Roman"/>
          <w:sz w:val="24"/>
          <w:szCs w:val="24"/>
        </w:rPr>
        <w:t xml:space="preserve"> </w:t>
      </w:r>
    </w:p>
    <w:p w14:paraId="076A47AB" w14:textId="77777777" w:rsidR="008A6BAE" w:rsidRDefault="008A6BAE" w:rsidP="006F0AC9">
      <w:pPr>
        <w:spacing w:after="0" w:line="360" w:lineRule="auto"/>
        <w:ind w:left="425" w:hanging="425"/>
        <w:jc w:val="both"/>
        <w:rPr>
          <w:rFonts w:ascii="Times New Roman" w:hAnsi="Times New Roman"/>
          <w:sz w:val="24"/>
          <w:szCs w:val="24"/>
        </w:rPr>
      </w:pPr>
      <w:r w:rsidRPr="000A2671">
        <w:rPr>
          <w:rFonts w:ascii="Times New Roman" w:hAnsi="Times New Roman"/>
          <w:sz w:val="24"/>
          <w:szCs w:val="24"/>
        </w:rPr>
        <w:t xml:space="preserve">Hernández-Sampieri, R. </w:t>
      </w:r>
      <w:r>
        <w:rPr>
          <w:rFonts w:ascii="Times New Roman" w:hAnsi="Times New Roman"/>
          <w:sz w:val="24"/>
          <w:szCs w:val="24"/>
        </w:rPr>
        <w:t>y</w:t>
      </w:r>
      <w:r w:rsidRPr="000A2671">
        <w:rPr>
          <w:rFonts w:ascii="Times New Roman" w:hAnsi="Times New Roman"/>
          <w:sz w:val="24"/>
          <w:szCs w:val="24"/>
        </w:rPr>
        <w:t xml:space="preserve"> Mendoza, C</w:t>
      </w:r>
      <w:r>
        <w:rPr>
          <w:rFonts w:ascii="Times New Roman" w:hAnsi="Times New Roman"/>
          <w:sz w:val="24"/>
          <w:szCs w:val="24"/>
        </w:rPr>
        <w:t>.</w:t>
      </w:r>
      <w:r w:rsidRPr="000A2671">
        <w:rPr>
          <w:rFonts w:ascii="Times New Roman" w:hAnsi="Times New Roman"/>
          <w:sz w:val="24"/>
          <w:szCs w:val="24"/>
        </w:rPr>
        <w:t xml:space="preserve"> (2018). </w:t>
      </w:r>
      <w:r w:rsidRPr="000A2671">
        <w:rPr>
          <w:rFonts w:ascii="Times New Roman" w:hAnsi="Times New Roman"/>
          <w:i/>
          <w:iCs/>
          <w:sz w:val="24"/>
          <w:szCs w:val="24"/>
        </w:rPr>
        <w:t>Metodología de la investigación. Las rutas cuantitativa, cualitativa y mixta</w:t>
      </w:r>
      <w:r>
        <w:rPr>
          <w:rFonts w:ascii="Times New Roman" w:hAnsi="Times New Roman"/>
          <w:sz w:val="24"/>
          <w:szCs w:val="24"/>
        </w:rPr>
        <w:t xml:space="preserve">. </w:t>
      </w:r>
      <w:r w:rsidRPr="000A2671">
        <w:rPr>
          <w:rFonts w:ascii="Times New Roman" w:hAnsi="Times New Roman"/>
          <w:sz w:val="24"/>
          <w:szCs w:val="24"/>
        </w:rPr>
        <w:t xml:space="preserve">México: Editorial Mc Graw Hill </w:t>
      </w:r>
      <w:proofErr w:type="spellStart"/>
      <w:r w:rsidRPr="000A2671">
        <w:rPr>
          <w:rFonts w:ascii="Times New Roman" w:hAnsi="Times New Roman"/>
          <w:sz w:val="24"/>
          <w:szCs w:val="24"/>
        </w:rPr>
        <w:t>Education</w:t>
      </w:r>
      <w:proofErr w:type="spellEnd"/>
      <w:r>
        <w:rPr>
          <w:rFonts w:ascii="Times New Roman" w:hAnsi="Times New Roman"/>
          <w:sz w:val="24"/>
          <w:szCs w:val="24"/>
        </w:rPr>
        <w:t>.</w:t>
      </w:r>
    </w:p>
    <w:p w14:paraId="134C1443" w14:textId="77777777" w:rsidR="008A6BAE" w:rsidRDefault="008A6BAE" w:rsidP="006F0AC9">
      <w:pPr>
        <w:spacing w:after="0" w:line="360" w:lineRule="auto"/>
        <w:ind w:left="425" w:hanging="425"/>
        <w:jc w:val="both"/>
        <w:rPr>
          <w:rFonts w:ascii="Times New Roman" w:hAnsi="Times New Roman"/>
          <w:sz w:val="24"/>
          <w:szCs w:val="24"/>
        </w:rPr>
      </w:pPr>
      <w:r w:rsidRPr="00361262">
        <w:rPr>
          <w:rFonts w:ascii="Times New Roman" w:hAnsi="Times New Roman"/>
          <w:sz w:val="24"/>
          <w:szCs w:val="24"/>
        </w:rPr>
        <w:t>Hernández</w:t>
      </w:r>
      <w:r>
        <w:rPr>
          <w:rFonts w:ascii="Times New Roman" w:hAnsi="Times New Roman"/>
          <w:sz w:val="24"/>
          <w:szCs w:val="24"/>
        </w:rPr>
        <w:t xml:space="preserve"> Prados</w:t>
      </w:r>
      <w:r w:rsidRPr="00361262">
        <w:rPr>
          <w:rFonts w:ascii="Times New Roman" w:hAnsi="Times New Roman"/>
          <w:sz w:val="24"/>
          <w:szCs w:val="24"/>
        </w:rPr>
        <w:t xml:space="preserve">, M. </w:t>
      </w:r>
      <w:r>
        <w:rPr>
          <w:rFonts w:ascii="Times New Roman" w:hAnsi="Times New Roman"/>
          <w:sz w:val="24"/>
          <w:szCs w:val="24"/>
        </w:rPr>
        <w:t xml:space="preserve">A., </w:t>
      </w:r>
      <w:r w:rsidRPr="00361262">
        <w:rPr>
          <w:rFonts w:ascii="Times New Roman" w:hAnsi="Times New Roman"/>
          <w:sz w:val="24"/>
          <w:szCs w:val="24"/>
        </w:rPr>
        <w:t>y Pino</w:t>
      </w:r>
      <w:r>
        <w:rPr>
          <w:rFonts w:ascii="Times New Roman" w:hAnsi="Times New Roman"/>
          <w:sz w:val="24"/>
          <w:szCs w:val="24"/>
        </w:rPr>
        <w:t xml:space="preserve"> Castillo</w:t>
      </w:r>
      <w:r w:rsidRPr="00361262">
        <w:rPr>
          <w:rFonts w:ascii="Times New Roman" w:hAnsi="Times New Roman"/>
          <w:sz w:val="24"/>
          <w:szCs w:val="24"/>
        </w:rPr>
        <w:t xml:space="preserve">, M. (2022). Los mensajes de odio. Sensibilización en las aulas. </w:t>
      </w:r>
      <w:r w:rsidRPr="00361262">
        <w:rPr>
          <w:rFonts w:ascii="Times New Roman" w:hAnsi="Times New Roman"/>
          <w:i/>
          <w:iCs/>
          <w:sz w:val="24"/>
          <w:szCs w:val="24"/>
        </w:rPr>
        <w:t>Revista sobre la infancia y la adolescencia</w:t>
      </w:r>
      <w:r w:rsidRPr="00361262">
        <w:rPr>
          <w:rFonts w:ascii="Times New Roman" w:hAnsi="Times New Roman"/>
          <w:sz w:val="24"/>
          <w:szCs w:val="24"/>
        </w:rPr>
        <w:t>, 23, 1-13.</w:t>
      </w:r>
      <w:r>
        <w:rPr>
          <w:rFonts w:ascii="Times New Roman" w:hAnsi="Times New Roman"/>
          <w:sz w:val="24"/>
          <w:szCs w:val="24"/>
        </w:rPr>
        <w:t xml:space="preserve"> </w:t>
      </w:r>
      <w:hyperlink r:id="rId23" w:history="1">
        <w:r w:rsidRPr="009E6A38">
          <w:rPr>
            <w:rStyle w:val="Hipervnculo"/>
            <w:rFonts w:ascii="Times New Roman" w:hAnsi="Times New Roman"/>
            <w:sz w:val="24"/>
            <w:szCs w:val="24"/>
          </w:rPr>
          <w:t>https://doi.org/10.4995/reinad.2022.14636</w:t>
        </w:r>
      </w:hyperlink>
      <w:r>
        <w:rPr>
          <w:rFonts w:ascii="Times New Roman" w:hAnsi="Times New Roman"/>
          <w:sz w:val="24"/>
          <w:szCs w:val="24"/>
        </w:rPr>
        <w:t xml:space="preserve"> </w:t>
      </w:r>
    </w:p>
    <w:p w14:paraId="68B1F719" w14:textId="77777777" w:rsidR="008A6BAE" w:rsidRDefault="008A6BAE" w:rsidP="006F0AC9">
      <w:pPr>
        <w:spacing w:after="0" w:line="360" w:lineRule="auto"/>
        <w:ind w:left="425" w:hanging="425"/>
        <w:jc w:val="both"/>
        <w:rPr>
          <w:rFonts w:ascii="Times New Roman" w:hAnsi="Times New Roman"/>
          <w:sz w:val="24"/>
          <w:szCs w:val="24"/>
        </w:rPr>
      </w:pPr>
      <w:r w:rsidRPr="00372A26">
        <w:rPr>
          <w:rFonts w:ascii="Times New Roman" w:hAnsi="Times New Roman"/>
          <w:sz w:val="24"/>
          <w:szCs w:val="24"/>
        </w:rPr>
        <w:t>Martínez</w:t>
      </w:r>
      <w:r>
        <w:rPr>
          <w:rFonts w:ascii="Times New Roman" w:hAnsi="Times New Roman"/>
          <w:sz w:val="24"/>
          <w:szCs w:val="24"/>
        </w:rPr>
        <w:t xml:space="preserve">, P., </w:t>
      </w:r>
      <w:r w:rsidRPr="00372A26">
        <w:rPr>
          <w:rFonts w:ascii="Times New Roman" w:hAnsi="Times New Roman"/>
          <w:sz w:val="24"/>
          <w:szCs w:val="24"/>
        </w:rPr>
        <w:t>Vizuete</w:t>
      </w:r>
      <w:r>
        <w:rPr>
          <w:rFonts w:ascii="Times New Roman" w:hAnsi="Times New Roman"/>
          <w:sz w:val="24"/>
          <w:szCs w:val="24"/>
        </w:rPr>
        <w:t xml:space="preserve">, C., </w:t>
      </w:r>
      <w:r w:rsidRPr="00372A26">
        <w:rPr>
          <w:rFonts w:ascii="Times New Roman" w:hAnsi="Times New Roman"/>
          <w:sz w:val="24"/>
          <w:szCs w:val="24"/>
        </w:rPr>
        <w:t>Mier</w:t>
      </w:r>
      <w:r>
        <w:rPr>
          <w:rFonts w:ascii="Times New Roman" w:hAnsi="Times New Roman"/>
          <w:sz w:val="24"/>
          <w:szCs w:val="24"/>
        </w:rPr>
        <w:t xml:space="preserve">, A., </w:t>
      </w:r>
      <w:r w:rsidRPr="00372A26">
        <w:rPr>
          <w:rFonts w:ascii="Times New Roman" w:hAnsi="Times New Roman"/>
          <w:sz w:val="24"/>
          <w:szCs w:val="24"/>
        </w:rPr>
        <w:t>Bravo</w:t>
      </w:r>
      <w:r>
        <w:rPr>
          <w:rFonts w:ascii="Times New Roman" w:hAnsi="Times New Roman"/>
          <w:sz w:val="24"/>
          <w:szCs w:val="24"/>
        </w:rPr>
        <w:t xml:space="preserve">, D., y </w:t>
      </w:r>
      <w:r w:rsidRPr="00372A26">
        <w:rPr>
          <w:rFonts w:ascii="Times New Roman" w:hAnsi="Times New Roman"/>
          <w:sz w:val="24"/>
          <w:szCs w:val="24"/>
        </w:rPr>
        <w:t>Espinoza</w:t>
      </w:r>
      <w:r>
        <w:rPr>
          <w:rFonts w:ascii="Times New Roman" w:hAnsi="Times New Roman"/>
          <w:sz w:val="24"/>
          <w:szCs w:val="24"/>
        </w:rPr>
        <w:t xml:space="preserve">, F. (2022). </w:t>
      </w:r>
      <w:r w:rsidRPr="00372A26">
        <w:rPr>
          <w:rFonts w:ascii="Times New Roman" w:hAnsi="Times New Roman"/>
          <w:i/>
          <w:iCs/>
          <w:sz w:val="24"/>
          <w:szCs w:val="24"/>
        </w:rPr>
        <w:t xml:space="preserve">Informe </w:t>
      </w:r>
      <w:r>
        <w:rPr>
          <w:rFonts w:ascii="Times New Roman" w:hAnsi="Times New Roman"/>
          <w:i/>
          <w:iCs/>
          <w:sz w:val="24"/>
          <w:szCs w:val="24"/>
        </w:rPr>
        <w:t>e</w:t>
      </w:r>
      <w:r w:rsidRPr="00372A26">
        <w:rPr>
          <w:rFonts w:ascii="Times New Roman" w:hAnsi="Times New Roman"/>
          <w:i/>
          <w:iCs/>
          <w:sz w:val="24"/>
          <w:szCs w:val="24"/>
        </w:rPr>
        <w:t xml:space="preserve">specializado para el </w:t>
      </w:r>
      <w:r>
        <w:rPr>
          <w:rFonts w:ascii="Times New Roman" w:hAnsi="Times New Roman"/>
          <w:i/>
          <w:iCs/>
          <w:sz w:val="24"/>
          <w:szCs w:val="24"/>
        </w:rPr>
        <w:t>t</w:t>
      </w:r>
      <w:r w:rsidRPr="00372A26">
        <w:rPr>
          <w:rFonts w:ascii="Times New Roman" w:hAnsi="Times New Roman"/>
          <w:i/>
          <w:iCs/>
          <w:sz w:val="24"/>
          <w:szCs w:val="24"/>
        </w:rPr>
        <w:t xml:space="preserve">ratamiento </w:t>
      </w:r>
      <w:r>
        <w:rPr>
          <w:rFonts w:ascii="Times New Roman" w:hAnsi="Times New Roman"/>
          <w:i/>
          <w:iCs/>
          <w:sz w:val="24"/>
          <w:szCs w:val="24"/>
        </w:rPr>
        <w:t>i</w:t>
      </w:r>
      <w:r w:rsidRPr="00372A26">
        <w:rPr>
          <w:rFonts w:ascii="Times New Roman" w:hAnsi="Times New Roman"/>
          <w:i/>
          <w:iCs/>
          <w:sz w:val="24"/>
          <w:szCs w:val="24"/>
        </w:rPr>
        <w:t>nformativo LGBTIQ+</w:t>
      </w:r>
      <w:r>
        <w:rPr>
          <w:rFonts w:ascii="Times New Roman" w:hAnsi="Times New Roman"/>
          <w:sz w:val="24"/>
          <w:szCs w:val="24"/>
        </w:rPr>
        <w:t xml:space="preserve">. Consejo de Comunicación. </w:t>
      </w:r>
      <w:hyperlink r:id="rId24" w:history="1">
        <w:r w:rsidRPr="00E00093">
          <w:rPr>
            <w:rStyle w:val="Hipervnculo"/>
            <w:rFonts w:ascii="Times New Roman" w:hAnsi="Times New Roman"/>
            <w:sz w:val="24"/>
            <w:szCs w:val="24"/>
          </w:rPr>
          <w:t>https://www.consejodecomunicacion.gob.ec/informe-especializado-para-el-tratamiento-informativo-lgbtiq/</w:t>
        </w:r>
      </w:hyperlink>
    </w:p>
    <w:p w14:paraId="0E617318" w14:textId="77777777" w:rsidR="008A6BAE" w:rsidRDefault="008A6BAE" w:rsidP="006F0AC9">
      <w:pPr>
        <w:spacing w:after="0" w:line="360" w:lineRule="auto"/>
        <w:ind w:left="425" w:hanging="425"/>
        <w:jc w:val="both"/>
        <w:rPr>
          <w:rFonts w:ascii="Times New Roman" w:hAnsi="Times New Roman"/>
          <w:sz w:val="24"/>
          <w:szCs w:val="24"/>
        </w:rPr>
      </w:pPr>
      <w:r w:rsidRPr="00943DD4">
        <w:rPr>
          <w:rFonts w:ascii="Times New Roman" w:hAnsi="Times New Roman"/>
          <w:sz w:val="24"/>
          <w:szCs w:val="24"/>
        </w:rPr>
        <w:t>Núñez</w:t>
      </w:r>
      <w:r>
        <w:rPr>
          <w:rFonts w:ascii="Times New Roman" w:hAnsi="Times New Roman"/>
          <w:sz w:val="24"/>
          <w:szCs w:val="24"/>
        </w:rPr>
        <w:t xml:space="preserve"> Caza</w:t>
      </w:r>
      <w:r w:rsidRPr="00943DD4">
        <w:rPr>
          <w:rFonts w:ascii="Times New Roman" w:hAnsi="Times New Roman"/>
          <w:sz w:val="24"/>
          <w:szCs w:val="24"/>
        </w:rPr>
        <w:t xml:space="preserve">, S. </w:t>
      </w:r>
      <w:r>
        <w:rPr>
          <w:rFonts w:ascii="Times New Roman" w:hAnsi="Times New Roman"/>
          <w:sz w:val="24"/>
          <w:szCs w:val="24"/>
        </w:rPr>
        <w:t xml:space="preserve">A. </w:t>
      </w:r>
      <w:r w:rsidRPr="00943DD4">
        <w:rPr>
          <w:rFonts w:ascii="Times New Roman" w:hAnsi="Times New Roman"/>
          <w:sz w:val="24"/>
          <w:szCs w:val="24"/>
        </w:rPr>
        <w:t xml:space="preserve">(2017). </w:t>
      </w:r>
      <w:r w:rsidRPr="00943DD4">
        <w:rPr>
          <w:rFonts w:ascii="Times New Roman" w:hAnsi="Times New Roman"/>
          <w:i/>
          <w:iCs/>
          <w:sz w:val="24"/>
          <w:szCs w:val="24"/>
        </w:rPr>
        <w:t>El tema LGBTI, entre los encuadres y agendas de la prensa pública y privada: un análisis sobre la cobertura de la marcha por el orgullo entre El Telégrafo y El Comercio a partir de la vigencia del principio de no discriminación en el Ecuador</w:t>
      </w:r>
      <w:r w:rsidRPr="00943DD4">
        <w:rPr>
          <w:rFonts w:ascii="Times New Roman" w:hAnsi="Times New Roman"/>
          <w:sz w:val="24"/>
          <w:szCs w:val="24"/>
        </w:rPr>
        <w:t xml:space="preserve"> [Tesis de maestría, Facultad</w:t>
      </w:r>
      <w:r>
        <w:rPr>
          <w:rFonts w:ascii="Times New Roman" w:hAnsi="Times New Roman"/>
          <w:sz w:val="24"/>
          <w:szCs w:val="24"/>
        </w:rPr>
        <w:t xml:space="preserve"> </w:t>
      </w:r>
      <w:r w:rsidRPr="00943DD4">
        <w:rPr>
          <w:rFonts w:ascii="Times New Roman" w:hAnsi="Times New Roman"/>
          <w:sz w:val="24"/>
          <w:szCs w:val="24"/>
        </w:rPr>
        <w:t>Latinoamericana de Ciencias Sociales</w:t>
      </w:r>
      <w:r>
        <w:rPr>
          <w:rFonts w:ascii="Times New Roman" w:hAnsi="Times New Roman"/>
          <w:sz w:val="24"/>
          <w:szCs w:val="24"/>
        </w:rPr>
        <w:t>, Ecuador</w:t>
      </w:r>
      <w:r w:rsidRPr="00943DD4">
        <w:rPr>
          <w:rFonts w:ascii="Times New Roman" w:hAnsi="Times New Roman"/>
          <w:sz w:val="24"/>
          <w:szCs w:val="24"/>
        </w:rPr>
        <w:t>].</w:t>
      </w:r>
      <w:r>
        <w:rPr>
          <w:rFonts w:ascii="Times New Roman" w:hAnsi="Times New Roman"/>
          <w:sz w:val="24"/>
          <w:szCs w:val="24"/>
        </w:rPr>
        <w:t xml:space="preserve"> </w:t>
      </w:r>
      <w:hyperlink r:id="rId25" w:history="1">
        <w:r w:rsidRPr="00040EBB">
          <w:rPr>
            <w:rStyle w:val="Hipervnculo"/>
            <w:rFonts w:ascii="Times New Roman" w:hAnsi="Times New Roman"/>
            <w:sz w:val="24"/>
            <w:szCs w:val="24"/>
          </w:rPr>
          <w:t>https://repositorio.flacsoandes.edu.ec/bitstream/10469/12025/16/TFLACSO-2017SANC.pdf</w:t>
        </w:r>
      </w:hyperlink>
    </w:p>
    <w:p w14:paraId="4B89209B" w14:textId="77777777" w:rsidR="008A6BAE" w:rsidRDefault="008A6BAE" w:rsidP="006F0AC9">
      <w:pPr>
        <w:spacing w:after="0" w:line="360" w:lineRule="auto"/>
        <w:ind w:left="425" w:hanging="425"/>
        <w:jc w:val="both"/>
        <w:rPr>
          <w:rFonts w:ascii="Times New Roman" w:hAnsi="Times New Roman"/>
          <w:sz w:val="24"/>
          <w:szCs w:val="24"/>
        </w:rPr>
      </w:pPr>
      <w:r w:rsidRPr="005106A5">
        <w:rPr>
          <w:rFonts w:ascii="Times New Roman" w:hAnsi="Times New Roman"/>
          <w:sz w:val="24"/>
          <w:szCs w:val="24"/>
        </w:rPr>
        <w:t xml:space="preserve">Oller </w:t>
      </w:r>
      <w:r>
        <w:rPr>
          <w:rFonts w:ascii="Times New Roman" w:hAnsi="Times New Roman"/>
          <w:sz w:val="24"/>
          <w:szCs w:val="24"/>
        </w:rPr>
        <w:t xml:space="preserve">Alonso, M. </w:t>
      </w:r>
      <w:r w:rsidRPr="005106A5">
        <w:rPr>
          <w:rFonts w:ascii="Times New Roman" w:hAnsi="Times New Roman"/>
          <w:sz w:val="24"/>
          <w:szCs w:val="24"/>
        </w:rPr>
        <w:t>y Chavero</w:t>
      </w:r>
      <w:r w:rsidRPr="005106A5">
        <w:t xml:space="preserve"> </w:t>
      </w:r>
      <w:r w:rsidRPr="005106A5">
        <w:rPr>
          <w:rFonts w:ascii="Times New Roman" w:hAnsi="Times New Roman"/>
          <w:sz w:val="24"/>
          <w:szCs w:val="24"/>
        </w:rPr>
        <w:t>Ramírez</w:t>
      </w:r>
      <w:r>
        <w:rPr>
          <w:rFonts w:ascii="Times New Roman" w:hAnsi="Times New Roman"/>
          <w:sz w:val="24"/>
          <w:szCs w:val="24"/>
        </w:rPr>
        <w:t>, P.</w:t>
      </w:r>
      <w:r w:rsidRPr="005106A5">
        <w:rPr>
          <w:rFonts w:ascii="Times New Roman" w:hAnsi="Times New Roman"/>
          <w:sz w:val="24"/>
          <w:szCs w:val="24"/>
        </w:rPr>
        <w:t xml:space="preserve"> (2016)</w:t>
      </w:r>
      <w:r>
        <w:rPr>
          <w:rFonts w:ascii="Times New Roman" w:hAnsi="Times New Roman"/>
          <w:sz w:val="24"/>
          <w:szCs w:val="24"/>
        </w:rPr>
        <w:t>. E</w:t>
      </w:r>
      <w:r w:rsidRPr="005106A5">
        <w:rPr>
          <w:rFonts w:ascii="Times New Roman" w:hAnsi="Times New Roman"/>
          <w:sz w:val="24"/>
          <w:szCs w:val="24"/>
        </w:rPr>
        <w:t>cuador, colectivo LGTBI y medios de comunicación</w:t>
      </w:r>
      <w:r>
        <w:rPr>
          <w:rFonts w:ascii="Times New Roman" w:hAnsi="Times New Roman"/>
          <w:sz w:val="24"/>
          <w:szCs w:val="24"/>
        </w:rPr>
        <w:t xml:space="preserve">. En M. </w:t>
      </w:r>
      <w:r w:rsidRPr="005106A5">
        <w:rPr>
          <w:rFonts w:ascii="Times New Roman" w:hAnsi="Times New Roman"/>
          <w:sz w:val="24"/>
          <w:szCs w:val="24"/>
        </w:rPr>
        <w:t>Oller Alonso</w:t>
      </w:r>
      <w:r>
        <w:rPr>
          <w:rFonts w:ascii="Times New Roman" w:hAnsi="Times New Roman"/>
          <w:sz w:val="24"/>
          <w:szCs w:val="24"/>
        </w:rPr>
        <w:t xml:space="preserve"> y M. C. </w:t>
      </w:r>
      <w:proofErr w:type="spellStart"/>
      <w:r w:rsidRPr="005106A5">
        <w:rPr>
          <w:rFonts w:ascii="Times New Roman" w:hAnsi="Times New Roman"/>
          <w:sz w:val="24"/>
          <w:szCs w:val="24"/>
        </w:rPr>
        <w:t>Tornay</w:t>
      </w:r>
      <w:proofErr w:type="spellEnd"/>
      <w:r w:rsidRPr="005106A5">
        <w:rPr>
          <w:rFonts w:ascii="Times New Roman" w:hAnsi="Times New Roman"/>
          <w:sz w:val="24"/>
          <w:szCs w:val="24"/>
        </w:rPr>
        <w:t xml:space="preserve"> Márquez (Ed.)</w:t>
      </w:r>
      <w:r>
        <w:rPr>
          <w:rFonts w:ascii="Times New Roman" w:hAnsi="Times New Roman"/>
          <w:sz w:val="24"/>
          <w:szCs w:val="24"/>
        </w:rPr>
        <w:t xml:space="preserve">, </w:t>
      </w:r>
      <w:r w:rsidRPr="00104E94">
        <w:rPr>
          <w:rFonts w:ascii="Times New Roman" w:hAnsi="Times New Roman"/>
          <w:i/>
          <w:iCs/>
          <w:sz w:val="24"/>
          <w:szCs w:val="24"/>
        </w:rPr>
        <w:t>Comunicación, Periodismo y Género. Una mirada desde Iberoamérica</w:t>
      </w:r>
      <w:r>
        <w:rPr>
          <w:rFonts w:ascii="Times New Roman" w:hAnsi="Times New Roman"/>
          <w:sz w:val="24"/>
          <w:szCs w:val="24"/>
        </w:rPr>
        <w:t xml:space="preserve"> (pp. 17-76). </w:t>
      </w:r>
      <w:r w:rsidRPr="00104E94">
        <w:rPr>
          <w:rFonts w:ascii="Times New Roman" w:hAnsi="Times New Roman"/>
          <w:sz w:val="24"/>
          <w:szCs w:val="24"/>
        </w:rPr>
        <w:t xml:space="preserve">Ediciones </w:t>
      </w:r>
      <w:proofErr w:type="spellStart"/>
      <w:r w:rsidRPr="00104E94">
        <w:rPr>
          <w:rFonts w:ascii="Times New Roman" w:hAnsi="Times New Roman"/>
          <w:sz w:val="24"/>
          <w:szCs w:val="24"/>
        </w:rPr>
        <w:t>Egregius</w:t>
      </w:r>
      <w:proofErr w:type="spellEnd"/>
      <w:r>
        <w:rPr>
          <w:rFonts w:ascii="Times New Roman" w:hAnsi="Times New Roman"/>
          <w:sz w:val="24"/>
          <w:szCs w:val="24"/>
        </w:rPr>
        <w:t xml:space="preserve">. </w:t>
      </w:r>
      <w:hyperlink r:id="rId26" w:history="1">
        <w:r w:rsidRPr="00A936A1">
          <w:rPr>
            <w:rStyle w:val="Hipervnculo"/>
            <w:rFonts w:ascii="Times New Roman" w:hAnsi="Times New Roman"/>
            <w:sz w:val="24"/>
            <w:szCs w:val="24"/>
          </w:rPr>
          <w:t>https://idus.us.es/items/4aca70d1-7116-4b6a-875a-2f197f515846</w:t>
        </w:r>
      </w:hyperlink>
      <w:r>
        <w:rPr>
          <w:rFonts w:ascii="Times New Roman" w:hAnsi="Times New Roman"/>
          <w:sz w:val="24"/>
          <w:szCs w:val="24"/>
        </w:rPr>
        <w:t xml:space="preserve"> </w:t>
      </w:r>
    </w:p>
    <w:p w14:paraId="66B4BFAF" w14:textId="77777777" w:rsidR="008A6BAE" w:rsidRDefault="008A6BAE" w:rsidP="006F0AC9">
      <w:pPr>
        <w:spacing w:after="0" w:line="360" w:lineRule="auto"/>
        <w:ind w:left="425" w:hanging="425"/>
        <w:jc w:val="both"/>
        <w:rPr>
          <w:rFonts w:ascii="Times New Roman" w:hAnsi="Times New Roman"/>
          <w:sz w:val="24"/>
          <w:szCs w:val="24"/>
        </w:rPr>
      </w:pPr>
      <w:r w:rsidRPr="00E26EB2">
        <w:rPr>
          <w:rFonts w:ascii="Times New Roman" w:hAnsi="Times New Roman"/>
          <w:sz w:val="24"/>
          <w:szCs w:val="24"/>
        </w:rPr>
        <w:t xml:space="preserve">Olmedo Neri, R. A. (2023). Medios LGBT+ en internet: experiencias de comunicación e información en México. </w:t>
      </w:r>
      <w:proofErr w:type="spellStart"/>
      <w:r w:rsidRPr="00E26EB2">
        <w:rPr>
          <w:rFonts w:ascii="Times New Roman" w:hAnsi="Times New Roman"/>
          <w:i/>
          <w:iCs/>
          <w:sz w:val="24"/>
          <w:szCs w:val="24"/>
        </w:rPr>
        <w:t>Nóesis</w:t>
      </w:r>
      <w:proofErr w:type="spellEnd"/>
      <w:r w:rsidRPr="00E26EB2">
        <w:rPr>
          <w:rFonts w:ascii="Times New Roman" w:hAnsi="Times New Roman"/>
          <w:i/>
          <w:iCs/>
          <w:sz w:val="24"/>
          <w:szCs w:val="24"/>
        </w:rPr>
        <w:t>. Revista De Ciencias Sociales Y Humanidades, 31</w:t>
      </w:r>
      <w:r w:rsidRPr="00E26EB2">
        <w:rPr>
          <w:rFonts w:ascii="Times New Roman" w:hAnsi="Times New Roman"/>
          <w:sz w:val="24"/>
          <w:szCs w:val="24"/>
        </w:rPr>
        <w:t xml:space="preserve">(62), 41–59. </w:t>
      </w:r>
      <w:hyperlink r:id="rId27" w:history="1">
        <w:r w:rsidRPr="00E00093">
          <w:rPr>
            <w:rStyle w:val="Hipervnculo"/>
            <w:rFonts w:ascii="Times New Roman" w:hAnsi="Times New Roman"/>
            <w:sz w:val="24"/>
            <w:szCs w:val="24"/>
          </w:rPr>
          <w:t>https://doi.org/10.20983/noesis.2022.2.3</w:t>
        </w:r>
      </w:hyperlink>
      <w:r>
        <w:rPr>
          <w:rFonts w:ascii="Times New Roman" w:hAnsi="Times New Roman"/>
          <w:sz w:val="24"/>
          <w:szCs w:val="24"/>
        </w:rPr>
        <w:t xml:space="preserve"> </w:t>
      </w:r>
    </w:p>
    <w:p w14:paraId="3F2A9390" w14:textId="77777777" w:rsidR="008A6BAE" w:rsidRDefault="008A6BAE" w:rsidP="006F0AC9">
      <w:pPr>
        <w:spacing w:after="0" w:line="360" w:lineRule="auto"/>
        <w:ind w:left="425" w:hanging="425"/>
        <w:jc w:val="both"/>
        <w:rPr>
          <w:rFonts w:ascii="Times New Roman" w:hAnsi="Times New Roman"/>
          <w:sz w:val="24"/>
          <w:szCs w:val="24"/>
        </w:rPr>
      </w:pPr>
      <w:r w:rsidRPr="006F0AC9">
        <w:rPr>
          <w:rFonts w:ascii="Times New Roman" w:hAnsi="Times New Roman"/>
          <w:sz w:val="24"/>
          <w:szCs w:val="24"/>
          <w:lang w:val="pt-PT"/>
        </w:rPr>
        <w:t xml:space="preserve">Ortega Arcos, W. E., Silva Torres, N. G., y Cruz Cepeda, D. F. (2023). </w:t>
      </w:r>
      <w:r w:rsidRPr="000E2F6E">
        <w:rPr>
          <w:rFonts w:ascii="Times New Roman" w:hAnsi="Times New Roman"/>
          <w:sz w:val="24"/>
          <w:szCs w:val="24"/>
        </w:rPr>
        <w:t xml:space="preserve">Función social del periodismo contemporáneo. </w:t>
      </w:r>
      <w:r w:rsidRPr="000E2F6E">
        <w:rPr>
          <w:rFonts w:ascii="Times New Roman" w:hAnsi="Times New Roman"/>
          <w:i/>
          <w:iCs/>
          <w:sz w:val="24"/>
          <w:szCs w:val="24"/>
        </w:rPr>
        <w:t>RECIMUNDO, 7</w:t>
      </w:r>
      <w:r w:rsidRPr="000E2F6E">
        <w:rPr>
          <w:rFonts w:ascii="Times New Roman" w:hAnsi="Times New Roman"/>
          <w:sz w:val="24"/>
          <w:szCs w:val="24"/>
        </w:rPr>
        <w:t xml:space="preserve">(1), 389–397. </w:t>
      </w:r>
      <w:hyperlink r:id="rId28" w:history="1">
        <w:r w:rsidRPr="00A936A1">
          <w:rPr>
            <w:rStyle w:val="Hipervnculo"/>
            <w:rFonts w:ascii="Times New Roman" w:hAnsi="Times New Roman"/>
            <w:sz w:val="24"/>
            <w:szCs w:val="24"/>
          </w:rPr>
          <w:t>https://doi.org/10.26820/recimundo/7.(1).enero.2023.389-397</w:t>
        </w:r>
      </w:hyperlink>
      <w:r>
        <w:rPr>
          <w:rFonts w:ascii="Times New Roman" w:hAnsi="Times New Roman"/>
          <w:sz w:val="24"/>
          <w:szCs w:val="24"/>
        </w:rPr>
        <w:t xml:space="preserve"> </w:t>
      </w:r>
    </w:p>
    <w:p w14:paraId="5F6BBFDF" w14:textId="77777777" w:rsidR="008A6BAE" w:rsidRDefault="008A6BAE" w:rsidP="006F0AC9">
      <w:pPr>
        <w:spacing w:after="0" w:line="360" w:lineRule="auto"/>
        <w:ind w:left="425" w:hanging="425"/>
        <w:jc w:val="both"/>
        <w:rPr>
          <w:rFonts w:ascii="Times New Roman" w:hAnsi="Times New Roman"/>
          <w:sz w:val="24"/>
          <w:szCs w:val="24"/>
        </w:rPr>
      </w:pPr>
      <w:r w:rsidRPr="00644248">
        <w:rPr>
          <w:rFonts w:ascii="Times New Roman" w:hAnsi="Times New Roman"/>
          <w:sz w:val="24"/>
          <w:szCs w:val="24"/>
        </w:rPr>
        <w:t>Patiño</w:t>
      </w:r>
      <w:r>
        <w:rPr>
          <w:rFonts w:ascii="Times New Roman" w:hAnsi="Times New Roman"/>
          <w:sz w:val="24"/>
          <w:szCs w:val="24"/>
        </w:rPr>
        <w:t xml:space="preserve"> Buitrago</w:t>
      </w:r>
      <w:r w:rsidRPr="00644248">
        <w:rPr>
          <w:rFonts w:ascii="Times New Roman" w:hAnsi="Times New Roman"/>
          <w:sz w:val="24"/>
          <w:szCs w:val="24"/>
        </w:rPr>
        <w:t xml:space="preserve">, M. </w:t>
      </w:r>
      <w:r>
        <w:rPr>
          <w:rFonts w:ascii="Times New Roman" w:hAnsi="Times New Roman"/>
          <w:sz w:val="24"/>
          <w:szCs w:val="24"/>
        </w:rPr>
        <w:t xml:space="preserve">C., </w:t>
      </w:r>
      <w:r w:rsidRPr="00644248">
        <w:rPr>
          <w:rFonts w:ascii="Times New Roman" w:hAnsi="Times New Roman"/>
          <w:sz w:val="24"/>
          <w:szCs w:val="24"/>
        </w:rPr>
        <w:t>y Cortés</w:t>
      </w:r>
      <w:r>
        <w:rPr>
          <w:rFonts w:ascii="Times New Roman" w:hAnsi="Times New Roman"/>
          <w:sz w:val="24"/>
          <w:szCs w:val="24"/>
        </w:rPr>
        <w:t xml:space="preserve"> Niño</w:t>
      </w:r>
      <w:r w:rsidRPr="00644248">
        <w:rPr>
          <w:rFonts w:ascii="Times New Roman" w:hAnsi="Times New Roman"/>
          <w:sz w:val="24"/>
          <w:szCs w:val="24"/>
        </w:rPr>
        <w:t xml:space="preserve">, E. </w:t>
      </w:r>
      <w:r>
        <w:rPr>
          <w:rFonts w:ascii="Times New Roman" w:hAnsi="Times New Roman"/>
          <w:sz w:val="24"/>
          <w:szCs w:val="24"/>
        </w:rPr>
        <w:t xml:space="preserve">E. </w:t>
      </w:r>
      <w:r w:rsidRPr="00644248">
        <w:rPr>
          <w:rFonts w:ascii="Times New Roman" w:hAnsi="Times New Roman"/>
          <w:sz w:val="24"/>
          <w:szCs w:val="24"/>
        </w:rPr>
        <w:t>(2020). Tratamiento informativo de noticias publicadas por el periódico “El Espectador” sobre personas Trans asesinadas durante los años</w:t>
      </w:r>
      <w:r>
        <w:rPr>
          <w:rFonts w:ascii="Times New Roman" w:hAnsi="Times New Roman"/>
          <w:sz w:val="24"/>
          <w:szCs w:val="24"/>
        </w:rPr>
        <w:t xml:space="preserve"> </w:t>
      </w:r>
      <w:r w:rsidRPr="00644248">
        <w:rPr>
          <w:rFonts w:ascii="Times New Roman" w:hAnsi="Times New Roman"/>
          <w:sz w:val="24"/>
          <w:szCs w:val="24"/>
        </w:rPr>
        <w:t>2016, 2017, 2018 y 2019</w:t>
      </w:r>
      <w:r>
        <w:rPr>
          <w:rFonts w:ascii="Times New Roman" w:hAnsi="Times New Roman"/>
          <w:sz w:val="24"/>
          <w:szCs w:val="24"/>
        </w:rPr>
        <w:t xml:space="preserve"> </w:t>
      </w:r>
      <w:r w:rsidRPr="00644248">
        <w:rPr>
          <w:rFonts w:ascii="Times New Roman" w:hAnsi="Times New Roman"/>
          <w:sz w:val="24"/>
          <w:szCs w:val="24"/>
        </w:rPr>
        <w:t xml:space="preserve">[Tesis de </w:t>
      </w:r>
      <w:r>
        <w:rPr>
          <w:rFonts w:ascii="Times New Roman" w:hAnsi="Times New Roman"/>
          <w:sz w:val="24"/>
          <w:szCs w:val="24"/>
        </w:rPr>
        <w:t>pregrado</w:t>
      </w:r>
      <w:r w:rsidRPr="00644248">
        <w:rPr>
          <w:rFonts w:ascii="Times New Roman" w:hAnsi="Times New Roman"/>
          <w:sz w:val="24"/>
          <w:szCs w:val="24"/>
        </w:rPr>
        <w:t>, Fundación Universitaria Los Libertadores].</w:t>
      </w:r>
      <w:r>
        <w:rPr>
          <w:rFonts w:ascii="Times New Roman" w:hAnsi="Times New Roman"/>
          <w:sz w:val="24"/>
          <w:szCs w:val="24"/>
        </w:rPr>
        <w:t xml:space="preserve"> </w:t>
      </w:r>
      <w:hyperlink r:id="rId29" w:history="1">
        <w:r w:rsidRPr="00040EBB">
          <w:rPr>
            <w:rStyle w:val="Hipervnculo"/>
            <w:rFonts w:ascii="Times New Roman" w:hAnsi="Times New Roman"/>
            <w:sz w:val="24"/>
            <w:szCs w:val="24"/>
          </w:rPr>
          <w:t>https://repository.libertadores.edu.co/server/api/core/bitstreams/6b29b2fa-aa63-4215-af0f-a2cb8bc90456/content</w:t>
        </w:r>
      </w:hyperlink>
    </w:p>
    <w:p w14:paraId="43ACAF92" w14:textId="77777777" w:rsidR="008A6BAE" w:rsidRDefault="008A6BAE" w:rsidP="006F0AC9">
      <w:pPr>
        <w:spacing w:after="0" w:line="360" w:lineRule="auto"/>
        <w:ind w:left="425" w:hanging="425"/>
        <w:jc w:val="both"/>
        <w:rPr>
          <w:rFonts w:ascii="Times New Roman" w:hAnsi="Times New Roman"/>
          <w:sz w:val="24"/>
          <w:szCs w:val="24"/>
        </w:rPr>
      </w:pPr>
      <w:r w:rsidRPr="005255FD">
        <w:rPr>
          <w:rFonts w:ascii="Times New Roman" w:hAnsi="Times New Roman"/>
          <w:sz w:val="24"/>
          <w:szCs w:val="24"/>
        </w:rPr>
        <w:t>Pérez</w:t>
      </w:r>
      <w:r>
        <w:rPr>
          <w:rFonts w:ascii="Times New Roman" w:hAnsi="Times New Roman"/>
          <w:sz w:val="24"/>
          <w:szCs w:val="24"/>
        </w:rPr>
        <w:t xml:space="preserve"> Domínguez</w:t>
      </w:r>
      <w:r w:rsidRPr="005255FD">
        <w:rPr>
          <w:rFonts w:ascii="Times New Roman" w:hAnsi="Times New Roman"/>
          <w:sz w:val="24"/>
          <w:szCs w:val="24"/>
        </w:rPr>
        <w:t xml:space="preserve">, A. (2021). </w:t>
      </w:r>
      <w:r w:rsidRPr="008A409C">
        <w:rPr>
          <w:rFonts w:ascii="Times New Roman" w:hAnsi="Times New Roman"/>
          <w:i/>
          <w:iCs/>
          <w:sz w:val="24"/>
          <w:szCs w:val="24"/>
        </w:rPr>
        <w:t>Tratamiento informativo del colectivo LGTBI durante el mes del orgullo</w:t>
      </w:r>
      <w:r>
        <w:rPr>
          <w:rFonts w:ascii="Times New Roman" w:hAnsi="Times New Roman"/>
          <w:sz w:val="24"/>
          <w:szCs w:val="24"/>
        </w:rPr>
        <w:t xml:space="preserve"> </w:t>
      </w:r>
      <w:r w:rsidRPr="005255FD">
        <w:rPr>
          <w:rFonts w:ascii="Times New Roman" w:hAnsi="Times New Roman"/>
          <w:sz w:val="24"/>
          <w:szCs w:val="24"/>
        </w:rPr>
        <w:t xml:space="preserve">[Tesis de </w:t>
      </w:r>
      <w:r>
        <w:rPr>
          <w:rFonts w:ascii="Times New Roman" w:hAnsi="Times New Roman"/>
          <w:sz w:val="24"/>
          <w:szCs w:val="24"/>
        </w:rPr>
        <w:t>pregrado</w:t>
      </w:r>
      <w:r w:rsidRPr="005255FD">
        <w:rPr>
          <w:rFonts w:ascii="Times New Roman" w:hAnsi="Times New Roman"/>
          <w:sz w:val="24"/>
          <w:szCs w:val="24"/>
        </w:rPr>
        <w:t>, Universidad de Sevilla].</w:t>
      </w:r>
      <w:r>
        <w:rPr>
          <w:rFonts w:ascii="Times New Roman" w:hAnsi="Times New Roman"/>
          <w:sz w:val="24"/>
          <w:szCs w:val="24"/>
        </w:rPr>
        <w:t xml:space="preserve"> </w:t>
      </w:r>
      <w:hyperlink r:id="rId30" w:history="1">
        <w:r w:rsidRPr="00040EBB">
          <w:rPr>
            <w:rStyle w:val="Hipervnculo"/>
            <w:rFonts w:ascii="Times New Roman" w:hAnsi="Times New Roman"/>
            <w:sz w:val="24"/>
            <w:szCs w:val="24"/>
          </w:rPr>
          <w:t>https://idus.us.es/server/api/core/bitstreams/d14ec29d-90bf-463e-b991-c4d5db7e970a/content</w:t>
        </w:r>
      </w:hyperlink>
      <w:r>
        <w:rPr>
          <w:rFonts w:ascii="Times New Roman" w:hAnsi="Times New Roman"/>
          <w:sz w:val="24"/>
          <w:szCs w:val="24"/>
        </w:rPr>
        <w:t xml:space="preserve">  </w:t>
      </w:r>
    </w:p>
    <w:p w14:paraId="52D83A8C" w14:textId="77777777" w:rsidR="008A6BAE" w:rsidRDefault="008A6BAE" w:rsidP="006F0AC9">
      <w:pPr>
        <w:spacing w:after="0" w:line="360" w:lineRule="auto"/>
        <w:ind w:left="425" w:hanging="425"/>
        <w:jc w:val="both"/>
        <w:rPr>
          <w:rFonts w:ascii="Times New Roman" w:hAnsi="Times New Roman"/>
          <w:sz w:val="24"/>
          <w:szCs w:val="24"/>
        </w:rPr>
      </w:pPr>
      <w:r w:rsidRPr="00F018DC">
        <w:rPr>
          <w:rFonts w:ascii="Times New Roman" w:hAnsi="Times New Roman"/>
          <w:sz w:val="24"/>
          <w:szCs w:val="24"/>
        </w:rPr>
        <w:t xml:space="preserve">Ponce, A. (2018). El </w:t>
      </w:r>
      <w:r>
        <w:rPr>
          <w:rFonts w:ascii="Times New Roman" w:hAnsi="Times New Roman"/>
          <w:sz w:val="24"/>
          <w:szCs w:val="24"/>
        </w:rPr>
        <w:t>e</w:t>
      </w:r>
      <w:r w:rsidRPr="00F018DC">
        <w:rPr>
          <w:rFonts w:ascii="Times New Roman" w:hAnsi="Times New Roman"/>
          <w:sz w:val="24"/>
          <w:szCs w:val="24"/>
        </w:rPr>
        <w:t xml:space="preserve">studio de </w:t>
      </w:r>
      <w:r>
        <w:rPr>
          <w:rFonts w:ascii="Times New Roman" w:hAnsi="Times New Roman"/>
          <w:sz w:val="24"/>
          <w:szCs w:val="24"/>
        </w:rPr>
        <w:t>c</w:t>
      </w:r>
      <w:r w:rsidRPr="00F018DC">
        <w:rPr>
          <w:rFonts w:ascii="Times New Roman" w:hAnsi="Times New Roman"/>
          <w:sz w:val="24"/>
          <w:szCs w:val="24"/>
        </w:rPr>
        <w:t xml:space="preserve">aso </w:t>
      </w:r>
      <w:r>
        <w:rPr>
          <w:rFonts w:ascii="Times New Roman" w:hAnsi="Times New Roman"/>
          <w:sz w:val="24"/>
          <w:szCs w:val="24"/>
        </w:rPr>
        <w:t>m</w:t>
      </w:r>
      <w:r w:rsidRPr="00F018DC">
        <w:rPr>
          <w:rFonts w:ascii="Times New Roman" w:hAnsi="Times New Roman"/>
          <w:sz w:val="24"/>
          <w:szCs w:val="24"/>
        </w:rPr>
        <w:t xml:space="preserve">últiple. Una estrategia de </w:t>
      </w:r>
      <w:r>
        <w:rPr>
          <w:rFonts w:ascii="Times New Roman" w:hAnsi="Times New Roman"/>
          <w:sz w:val="24"/>
          <w:szCs w:val="24"/>
        </w:rPr>
        <w:t>i</w:t>
      </w:r>
      <w:r w:rsidRPr="00F018DC">
        <w:rPr>
          <w:rFonts w:ascii="Times New Roman" w:hAnsi="Times New Roman"/>
          <w:sz w:val="24"/>
          <w:szCs w:val="24"/>
        </w:rPr>
        <w:t xml:space="preserve">nvestigación en el ámbito de la administración. </w:t>
      </w:r>
      <w:r w:rsidRPr="00F018DC">
        <w:rPr>
          <w:rFonts w:ascii="Times New Roman" w:hAnsi="Times New Roman"/>
          <w:i/>
          <w:iCs/>
          <w:sz w:val="24"/>
          <w:szCs w:val="24"/>
        </w:rPr>
        <w:t>Revista Publicando, 5</w:t>
      </w:r>
      <w:r w:rsidRPr="00F018DC">
        <w:rPr>
          <w:rFonts w:ascii="Times New Roman" w:hAnsi="Times New Roman"/>
          <w:sz w:val="24"/>
          <w:szCs w:val="24"/>
        </w:rPr>
        <w:t xml:space="preserve"> (15), 21-34.</w:t>
      </w:r>
      <w:r>
        <w:rPr>
          <w:rFonts w:ascii="Times New Roman" w:hAnsi="Times New Roman"/>
          <w:sz w:val="24"/>
          <w:szCs w:val="24"/>
        </w:rPr>
        <w:t xml:space="preserve"> </w:t>
      </w:r>
      <w:hyperlink r:id="rId31" w:history="1">
        <w:r w:rsidRPr="00875966">
          <w:rPr>
            <w:rStyle w:val="Hipervnculo"/>
            <w:rFonts w:ascii="Times New Roman" w:hAnsi="Times New Roman"/>
            <w:sz w:val="24"/>
            <w:szCs w:val="24"/>
          </w:rPr>
          <w:t>https://revistapublicando.org/revista/index.php/crv/article/view/1359</w:t>
        </w:r>
      </w:hyperlink>
      <w:r>
        <w:rPr>
          <w:rFonts w:ascii="Times New Roman" w:hAnsi="Times New Roman"/>
          <w:sz w:val="24"/>
          <w:szCs w:val="24"/>
        </w:rPr>
        <w:t xml:space="preserve"> </w:t>
      </w:r>
    </w:p>
    <w:p w14:paraId="4C4AE3C7" w14:textId="77777777" w:rsidR="008A6BAE" w:rsidRDefault="008A6BAE" w:rsidP="006F0AC9">
      <w:pPr>
        <w:spacing w:after="0" w:line="360" w:lineRule="auto"/>
        <w:ind w:left="425" w:hanging="425"/>
        <w:jc w:val="both"/>
        <w:rPr>
          <w:rFonts w:ascii="Times New Roman" w:hAnsi="Times New Roman"/>
          <w:sz w:val="24"/>
          <w:szCs w:val="24"/>
        </w:rPr>
      </w:pPr>
      <w:r w:rsidRPr="005C514F">
        <w:rPr>
          <w:rFonts w:ascii="Times New Roman" w:hAnsi="Times New Roman"/>
          <w:sz w:val="24"/>
          <w:szCs w:val="24"/>
        </w:rPr>
        <w:t>Santos Suarez</w:t>
      </w:r>
      <w:r>
        <w:rPr>
          <w:rFonts w:ascii="Times New Roman" w:hAnsi="Times New Roman"/>
          <w:sz w:val="24"/>
          <w:szCs w:val="24"/>
        </w:rPr>
        <w:t xml:space="preserve">, P. F. (2022). </w:t>
      </w:r>
      <w:r w:rsidRPr="005C514F">
        <w:rPr>
          <w:rFonts w:ascii="Times New Roman" w:hAnsi="Times New Roman"/>
          <w:i/>
          <w:iCs/>
          <w:sz w:val="24"/>
          <w:szCs w:val="24"/>
        </w:rPr>
        <w:t>Representación de la comunidad LGBTI en las plataformas digitales de los medios de comunicación: Diario La Prensa y Diario Los Andes Riobamba, periodo 2021</w:t>
      </w:r>
      <w:r>
        <w:rPr>
          <w:rFonts w:ascii="Times New Roman" w:hAnsi="Times New Roman"/>
          <w:sz w:val="24"/>
          <w:szCs w:val="24"/>
        </w:rPr>
        <w:t xml:space="preserve"> [Tesis de pregrado, </w:t>
      </w:r>
      <w:r w:rsidRPr="005C514F">
        <w:rPr>
          <w:rFonts w:ascii="Times New Roman" w:hAnsi="Times New Roman"/>
          <w:sz w:val="24"/>
          <w:szCs w:val="24"/>
        </w:rPr>
        <w:t xml:space="preserve">Universidad Nacional </w:t>
      </w:r>
      <w:r>
        <w:rPr>
          <w:rFonts w:ascii="Times New Roman" w:hAnsi="Times New Roman"/>
          <w:sz w:val="24"/>
          <w:szCs w:val="24"/>
        </w:rPr>
        <w:t>d</w:t>
      </w:r>
      <w:r w:rsidRPr="005C514F">
        <w:rPr>
          <w:rFonts w:ascii="Times New Roman" w:hAnsi="Times New Roman"/>
          <w:sz w:val="24"/>
          <w:szCs w:val="24"/>
        </w:rPr>
        <w:t>e Chimborazo</w:t>
      </w:r>
      <w:r>
        <w:rPr>
          <w:rFonts w:ascii="Times New Roman" w:hAnsi="Times New Roman"/>
          <w:sz w:val="24"/>
          <w:szCs w:val="24"/>
        </w:rPr>
        <w:t xml:space="preserve">]. Repositorio institucional </w:t>
      </w:r>
      <w:hyperlink r:id="rId32" w:history="1">
        <w:r w:rsidRPr="00746A1F">
          <w:rPr>
            <w:rStyle w:val="Hipervnculo"/>
            <w:rFonts w:ascii="Times New Roman" w:hAnsi="Times New Roman"/>
            <w:sz w:val="24"/>
            <w:szCs w:val="24"/>
          </w:rPr>
          <w:t>http://dspace.unach.edu.ec/handle/51000/11001</w:t>
        </w:r>
      </w:hyperlink>
      <w:r>
        <w:rPr>
          <w:rFonts w:ascii="Times New Roman" w:hAnsi="Times New Roman"/>
          <w:sz w:val="24"/>
          <w:szCs w:val="24"/>
        </w:rPr>
        <w:t xml:space="preserve"> </w:t>
      </w:r>
    </w:p>
    <w:p w14:paraId="701117BE" w14:textId="77777777" w:rsidR="008A6BAE" w:rsidRDefault="008A6BAE" w:rsidP="006F0AC9">
      <w:pPr>
        <w:spacing w:after="0" w:line="360" w:lineRule="auto"/>
        <w:ind w:left="425" w:hanging="425"/>
        <w:jc w:val="both"/>
        <w:rPr>
          <w:rFonts w:ascii="Times New Roman" w:hAnsi="Times New Roman"/>
          <w:sz w:val="24"/>
          <w:szCs w:val="24"/>
        </w:rPr>
      </w:pPr>
      <w:r w:rsidRPr="008A7997">
        <w:rPr>
          <w:rFonts w:ascii="Times New Roman" w:hAnsi="Times New Roman"/>
          <w:sz w:val="24"/>
          <w:szCs w:val="24"/>
        </w:rPr>
        <w:t xml:space="preserve">Sarrión </w:t>
      </w:r>
      <w:proofErr w:type="spellStart"/>
      <w:r w:rsidRPr="008A7997">
        <w:rPr>
          <w:rFonts w:ascii="Times New Roman" w:hAnsi="Times New Roman"/>
          <w:sz w:val="24"/>
          <w:szCs w:val="24"/>
        </w:rPr>
        <w:t>Llau</w:t>
      </w:r>
      <w:proofErr w:type="spellEnd"/>
      <w:r w:rsidRPr="008A7997">
        <w:rPr>
          <w:rFonts w:ascii="Times New Roman" w:hAnsi="Times New Roman"/>
          <w:sz w:val="24"/>
          <w:szCs w:val="24"/>
        </w:rPr>
        <w:t>,</w:t>
      </w:r>
      <w:r>
        <w:rPr>
          <w:rFonts w:ascii="Times New Roman" w:hAnsi="Times New Roman"/>
          <w:sz w:val="24"/>
          <w:szCs w:val="24"/>
        </w:rPr>
        <w:t xml:space="preserve"> </w:t>
      </w:r>
      <w:r w:rsidRPr="008A7997">
        <w:rPr>
          <w:rFonts w:ascii="Times New Roman" w:hAnsi="Times New Roman"/>
          <w:sz w:val="24"/>
          <w:szCs w:val="24"/>
        </w:rPr>
        <w:t>V.</w:t>
      </w:r>
      <w:r>
        <w:rPr>
          <w:rFonts w:ascii="Times New Roman" w:hAnsi="Times New Roman"/>
          <w:sz w:val="24"/>
          <w:szCs w:val="24"/>
        </w:rPr>
        <w:t xml:space="preserve"> </w:t>
      </w:r>
      <w:r w:rsidRPr="008A7997">
        <w:rPr>
          <w:rFonts w:ascii="Times New Roman" w:hAnsi="Times New Roman"/>
          <w:sz w:val="24"/>
          <w:szCs w:val="24"/>
        </w:rPr>
        <w:t xml:space="preserve">(2019) </w:t>
      </w:r>
      <w:r w:rsidRPr="008A7997">
        <w:rPr>
          <w:rFonts w:ascii="Times New Roman" w:hAnsi="Times New Roman"/>
          <w:i/>
          <w:iCs/>
          <w:sz w:val="24"/>
          <w:szCs w:val="24"/>
        </w:rPr>
        <w:t>Análisis del tratamiento del colectivo homosexual en la prensa digital española (2005-2018)</w:t>
      </w:r>
      <w:r w:rsidRPr="008A7997">
        <w:rPr>
          <w:rFonts w:ascii="Times New Roman" w:hAnsi="Times New Roman"/>
          <w:sz w:val="24"/>
          <w:szCs w:val="24"/>
        </w:rPr>
        <w:t xml:space="preserve"> </w:t>
      </w:r>
      <w:r>
        <w:rPr>
          <w:rFonts w:ascii="Times New Roman" w:hAnsi="Times New Roman"/>
          <w:sz w:val="24"/>
          <w:szCs w:val="24"/>
        </w:rPr>
        <w:t xml:space="preserve">[Tesis de pregrado, </w:t>
      </w:r>
      <w:proofErr w:type="spellStart"/>
      <w:r w:rsidRPr="008A7997">
        <w:rPr>
          <w:rFonts w:ascii="Times New Roman" w:hAnsi="Times New Roman"/>
          <w:sz w:val="24"/>
          <w:szCs w:val="24"/>
        </w:rPr>
        <w:t>Universitat</w:t>
      </w:r>
      <w:proofErr w:type="spellEnd"/>
      <w:r w:rsidRPr="008A7997">
        <w:rPr>
          <w:rFonts w:ascii="Times New Roman" w:hAnsi="Times New Roman"/>
          <w:sz w:val="24"/>
          <w:szCs w:val="24"/>
        </w:rPr>
        <w:t xml:space="preserve"> Jaume I</w:t>
      </w:r>
      <w:r>
        <w:rPr>
          <w:rFonts w:ascii="Times New Roman" w:hAnsi="Times New Roman"/>
          <w:sz w:val="24"/>
          <w:szCs w:val="24"/>
        </w:rPr>
        <w:t xml:space="preserve">]. Repositorio institucional </w:t>
      </w:r>
      <w:hyperlink r:id="rId33" w:history="1">
        <w:r w:rsidRPr="009E6A38">
          <w:rPr>
            <w:rStyle w:val="Hipervnculo"/>
            <w:rFonts w:ascii="Times New Roman" w:hAnsi="Times New Roman"/>
            <w:sz w:val="24"/>
            <w:szCs w:val="24"/>
          </w:rPr>
          <w:t>https://repositori.uji.es/xmlui/bitstream/handle/10234/186243/TFG_2019_SarrionLlau_Victor.pdf?sequence=1</w:t>
        </w:r>
      </w:hyperlink>
    </w:p>
    <w:p w14:paraId="5AC8B4AE" w14:textId="77777777" w:rsidR="008A6BAE" w:rsidRDefault="008A6BAE" w:rsidP="006F0AC9">
      <w:pPr>
        <w:spacing w:after="0" w:line="360" w:lineRule="auto"/>
        <w:ind w:left="425" w:hanging="425"/>
        <w:jc w:val="both"/>
        <w:rPr>
          <w:rFonts w:ascii="Times New Roman" w:hAnsi="Times New Roman"/>
          <w:sz w:val="24"/>
          <w:szCs w:val="24"/>
        </w:rPr>
      </w:pPr>
      <w:r w:rsidRPr="006426F8">
        <w:rPr>
          <w:rFonts w:ascii="Times New Roman" w:hAnsi="Times New Roman"/>
          <w:sz w:val="24"/>
          <w:szCs w:val="24"/>
        </w:rPr>
        <w:t>Vaca</w:t>
      </w:r>
      <w:r>
        <w:rPr>
          <w:rFonts w:ascii="Times New Roman" w:hAnsi="Times New Roman"/>
          <w:sz w:val="24"/>
          <w:szCs w:val="24"/>
        </w:rPr>
        <w:t xml:space="preserve"> Verdesoto</w:t>
      </w:r>
      <w:r w:rsidRPr="006426F8">
        <w:rPr>
          <w:rFonts w:ascii="Times New Roman" w:hAnsi="Times New Roman"/>
          <w:sz w:val="24"/>
          <w:szCs w:val="24"/>
        </w:rPr>
        <w:t xml:space="preserve">, P. </w:t>
      </w:r>
      <w:r>
        <w:rPr>
          <w:rFonts w:ascii="Times New Roman" w:hAnsi="Times New Roman"/>
          <w:sz w:val="24"/>
          <w:szCs w:val="24"/>
        </w:rPr>
        <w:t xml:space="preserve">L. </w:t>
      </w:r>
      <w:r w:rsidRPr="006426F8">
        <w:rPr>
          <w:rFonts w:ascii="Times New Roman" w:hAnsi="Times New Roman"/>
          <w:sz w:val="24"/>
          <w:szCs w:val="24"/>
        </w:rPr>
        <w:t xml:space="preserve">(2017). </w:t>
      </w:r>
      <w:r w:rsidRPr="006426F8">
        <w:rPr>
          <w:rFonts w:ascii="Times New Roman" w:hAnsi="Times New Roman"/>
          <w:i/>
          <w:iCs/>
          <w:sz w:val="24"/>
          <w:szCs w:val="24"/>
        </w:rPr>
        <w:t>Campaña comunicacional sobre la comunidad LGBTI en el Ecuador</w:t>
      </w:r>
      <w:r>
        <w:rPr>
          <w:rFonts w:ascii="Times New Roman" w:hAnsi="Times New Roman"/>
          <w:sz w:val="24"/>
          <w:szCs w:val="24"/>
        </w:rPr>
        <w:t xml:space="preserve"> </w:t>
      </w:r>
      <w:r w:rsidRPr="006426F8">
        <w:rPr>
          <w:rFonts w:ascii="Times New Roman" w:hAnsi="Times New Roman"/>
          <w:sz w:val="24"/>
          <w:szCs w:val="24"/>
        </w:rPr>
        <w:t xml:space="preserve">[Tesis de </w:t>
      </w:r>
      <w:r>
        <w:rPr>
          <w:rFonts w:ascii="Times New Roman" w:hAnsi="Times New Roman"/>
          <w:sz w:val="24"/>
          <w:szCs w:val="24"/>
        </w:rPr>
        <w:t>pregrado</w:t>
      </w:r>
      <w:r w:rsidRPr="006426F8">
        <w:rPr>
          <w:rFonts w:ascii="Times New Roman" w:hAnsi="Times New Roman"/>
          <w:sz w:val="24"/>
          <w:szCs w:val="24"/>
        </w:rPr>
        <w:t xml:space="preserve">, Universidad de Las Américas]. </w:t>
      </w:r>
      <w:hyperlink r:id="rId34" w:history="1">
        <w:r w:rsidRPr="00E00093">
          <w:rPr>
            <w:rStyle w:val="Hipervnculo"/>
            <w:rFonts w:ascii="Times New Roman" w:hAnsi="Times New Roman"/>
            <w:sz w:val="24"/>
            <w:szCs w:val="24"/>
          </w:rPr>
          <w:t>https://dspace.udla.edu.ec/bitstream/33000/8006/1/UDLA-EC-TMPA-2017-20.pdf</w:t>
        </w:r>
      </w:hyperlink>
      <w:r>
        <w:rPr>
          <w:rFonts w:ascii="Times New Roman" w:hAnsi="Times New Roman"/>
          <w:sz w:val="24"/>
          <w:szCs w:val="24"/>
        </w:rPr>
        <w:t xml:space="preserve"> </w:t>
      </w:r>
    </w:p>
    <w:p w14:paraId="59A23B2A" w14:textId="1236491E" w:rsidR="00B06FBC" w:rsidRDefault="00B06FBC" w:rsidP="009D7B7E">
      <w:pPr>
        <w:spacing w:after="0" w:line="360" w:lineRule="auto"/>
        <w:jc w:val="both"/>
        <w:rPr>
          <w:rFonts w:ascii="Times New Roman" w:hAnsi="Times New Roman" w:cs="Times New Roman"/>
          <w:smallCaps/>
          <w:sz w:val="24"/>
          <w:szCs w:val="24"/>
          <w:lang w:val="es-ES_tradnl"/>
        </w:rPr>
      </w:pPr>
    </w:p>
    <w:p w14:paraId="6B634EA2" w14:textId="77777777" w:rsidR="008A6BAE" w:rsidRDefault="008A6BAE" w:rsidP="009D7B7E">
      <w:pPr>
        <w:spacing w:after="0" w:line="360" w:lineRule="auto"/>
        <w:jc w:val="both"/>
        <w:rPr>
          <w:rFonts w:ascii="Times New Roman" w:hAnsi="Times New Roman" w:cs="Times New Roman"/>
          <w:smallCaps/>
          <w:sz w:val="24"/>
          <w:szCs w:val="24"/>
          <w:lang w:val="es-ES_tradnl"/>
        </w:rPr>
      </w:pPr>
    </w:p>
    <w:sectPr w:rsidR="008A6BAE" w:rsidSect="009D77C8">
      <w:headerReference w:type="default" r:id="rId35"/>
      <w:footerReference w:type="default" r:id="rId3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8670" w14:textId="77777777" w:rsidR="00481ECF" w:rsidRDefault="00481ECF" w:rsidP="007052B6">
      <w:pPr>
        <w:spacing w:after="0" w:line="240" w:lineRule="auto"/>
      </w:pPr>
      <w:r>
        <w:separator/>
      </w:r>
    </w:p>
  </w:endnote>
  <w:endnote w:type="continuationSeparator" w:id="0">
    <w:p w14:paraId="4DE3BC62" w14:textId="77777777" w:rsidR="00481ECF" w:rsidRDefault="00481ECF"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5543" w14:textId="77777777" w:rsidR="007052B6" w:rsidRPr="007052B6" w:rsidRDefault="007052B6"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C9A8" w14:textId="77777777" w:rsidR="00481ECF" w:rsidRDefault="00481ECF" w:rsidP="007052B6">
      <w:pPr>
        <w:spacing w:after="0" w:line="240" w:lineRule="auto"/>
      </w:pPr>
      <w:r>
        <w:separator/>
      </w:r>
    </w:p>
  </w:footnote>
  <w:footnote w:type="continuationSeparator" w:id="0">
    <w:p w14:paraId="4D35811D" w14:textId="77777777" w:rsidR="00481ECF" w:rsidRDefault="00481ECF"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851C" w14:textId="2FBC51E4"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8602BD">
      <w:rPr>
        <w:rFonts w:ascii="Times New Roman" w:hAnsi="Times New Roman" w:cs="Times New Roman"/>
        <w:b/>
        <w:bCs/>
        <w:i/>
        <w:iCs/>
      </w:rPr>
      <w:t>4</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sidR="008602BD">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1234-5678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6AD"/>
    <w:multiLevelType w:val="hybridMultilevel"/>
    <w:tmpl w:val="0C022A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12"/>
  </w:num>
  <w:num w:numId="6">
    <w:abstractNumId w:val="6"/>
  </w:num>
  <w:num w:numId="7">
    <w:abstractNumId w:val="3"/>
  </w:num>
  <w:num w:numId="8">
    <w:abstractNumId w:val="9"/>
  </w:num>
  <w:num w:numId="9">
    <w:abstractNumId w:val="5"/>
  </w:num>
  <w:num w:numId="10">
    <w:abstractNumId w:val="8"/>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02"/>
    <w:rsid w:val="0003699C"/>
    <w:rsid w:val="000E43E2"/>
    <w:rsid w:val="001334C3"/>
    <w:rsid w:val="00137335"/>
    <w:rsid w:val="00156743"/>
    <w:rsid w:val="001959CC"/>
    <w:rsid w:val="001C5638"/>
    <w:rsid w:val="001D7F91"/>
    <w:rsid w:val="001E2C70"/>
    <w:rsid w:val="00226E6E"/>
    <w:rsid w:val="00250F02"/>
    <w:rsid w:val="00257551"/>
    <w:rsid w:val="002B64DA"/>
    <w:rsid w:val="002E356E"/>
    <w:rsid w:val="002F33ED"/>
    <w:rsid w:val="002F4B01"/>
    <w:rsid w:val="0036555E"/>
    <w:rsid w:val="003D4560"/>
    <w:rsid w:val="003E24B3"/>
    <w:rsid w:val="004049CE"/>
    <w:rsid w:val="00481ECF"/>
    <w:rsid w:val="004B44DA"/>
    <w:rsid w:val="004C2511"/>
    <w:rsid w:val="004C7BD8"/>
    <w:rsid w:val="00507B67"/>
    <w:rsid w:val="005202E2"/>
    <w:rsid w:val="00524CE8"/>
    <w:rsid w:val="00526927"/>
    <w:rsid w:val="0052707D"/>
    <w:rsid w:val="005325F0"/>
    <w:rsid w:val="005842C2"/>
    <w:rsid w:val="005C0350"/>
    <w:rsid w:val="006203D2"/>
    <w:rsid w:val="00622A01"/>
    <w:rsid w:val="006A057D"/>
    <w:rsid w:val="006A1FFC"/>
    <w:rsid w:val="006F0AC9"/>
    <w:rsid w:val="007052B6"/>
    <w:rsid w:val="0074224F"/>
    <w:rsid w:val="00742499"/>
    <w:rsid w:val="00765D7E"/>
    <w:rsid w:val="007A7C3D"/>
    <w:rsid w:val="00820656"/>
    <w:rsid w:val="00835B0D"/>
    <w:rsid w:val="008602BD"/>
    <w:rsid w:val="008A641F"/>
    <w:rsid w:val="008A6BAE"/>
    <w:rsid w:val="008F6D00"/>
    <w:rsid w:val="00914588"/>
    <w:rsid w:val="00914D03"/>
    <w:rsid w:val="00952D88"/>
    <w:rsid w:val="00955DC8"/>
    <w:rsid w:val="009A3EFA"/>
    <w:rsid w:val="009B15E4"/>
    <w:rsid w:val="009D77C8"/>
    <w:rsid w:val="009D7B7E"/>
    <w:rsid w:val="009E681A"/>
    <w:rsid w:val="00A14BB1"/>
    <w:rsid w:val="00A50A24"/>
    <w:rsid w:val="00A729A6"/>
    <w:rsid w:val="00A73082"/>
    <w:rsid w:val="00AB652F"/>
    <w:rsid w:val="00B06FBC"/>
    <w:rsid w:val="00B0727F"/>
    <w:rsid w:val="00B12AA0"/>
    <w:rsid w:val="00B90A0A"/>
    <w:rsid w:val="00B93D63"/>
    <w:rsid w:val="00BD48CB"/>
    <w:rsid w:val="00C55BD9"/>
    <w:rsid w:val="00CA0B66"/>
    <w:rsid w:val="00CC561A"/>
    <w:rsid w:val="00CD6BE5"/>
    <w:rsid w:val="00CF7CC1"/>
    <w:rsid w:val="00D031EF"/>
    <w:rsid w:val="00D169AB"/>
    <w:rsid w:val="00D22752"/>
    <w:rsid w:val="00D55E14"/>
    <w:rsid w:val="00DA71D0"/>
    <w:rsid w:val="00E21887"/>
    <w:rsid w:val="00E22B7B"/>
    <w:rsid w:val="00E763BA"/>
    <w:rsid w:val="00EA1BE1"/>
    <w:rsid w:val="00EF32C8"/>
    <w:rsid w:val="00F14C91"/>
    <w:rsid w:val="00F43E6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DC06"/>
  <w15:chartTrackingRefBased/>
  <w15:docId w15:val="{C80F638E-34AC-4D4B-B57D-EC2A0007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customStyle="1" w:styleId="ANGLES">
    <w:name w:val="ANGLES"/>
    <w:basedOn w:val="Normal"/>
    <w:link w:val="ANGLESCar"/>
    <w:qFormat/>
    <w:rsid w:val="00B90A0A"/>
    <w:pPr>
      <w:spacing w:before="160" w:after="120" w:line="276" w:lineRule="auto"/>
      <w:jc w:val="both"/>
    </w:pPr>
    <w:rPr>
      <w:rFonts w:ascii="Arial" w:eastAsia="Times New Roman" w:hAnsi="Arial" w:cs="Times New Roman"/>
      <w:sz w:val="20"/>
      <w:szCs w:val="20"/>
      <w:lang w:val="x-none" w:eastAsia="x-none"/>
    </w:rPr>
  </w:style>
  <w:style w:type="character" w:customStyle="1" w:styleId="ANGLESCar">
    <w:name w:val="ANGLES Car"/>
    <w:link w:val="ANGLES"/>
    <w:rsid w:val="00B90A0A"/>
    <w:rPr>
      <w:rFonts w:ascii="Arial" w:eastAsia="Times New Roman" w:hAnsi="Arial" w:cs="Times New Roman"/>
      <w:sz w:val="20"/>
      <w:szCs w:val="20"/>
      <w:lang w:val="x-none" w:eastAsia="x-none"/>
    </w:rPr>
  </w:style>
  <w:style w:type="table" w:styleId="Tablanormal2">
    <w:name w:val="Plain Table 2"/>
    <w:basedOn w:val="Tablanormal"/>
    <w:uiPriority w:val="42"/>
    <w:rsid w:val="00B90A0A"/>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B90A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8A6BAE"/>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7-5133-7147" TargetMode="External"/><Relationship Id="rId18" Type="http://schemas.openxmlformats.org/officeDocument/2006/relationships/hyperlink" Target="https://doi.org/10.4185/RLCS-2016-1083" TargetMode="External"/><Relationship Id="rId26" Type="http://schemas.openxmlformats.org/officeDocument/2006/relationships/hyperlink" Target="https://idus.us.es/items/4aca70d1-7116-4b6a-875a-2f197f515846" TargetMode="External"/><Relationship Id="rId21" Type="http://schemas.openxmlformats.org/officeDocument/2006/relationships/hyperlink" Target="https://doi.org/10.37135/kai.03.08.05" TargetMode="External"/><Relationship Id="rId34" Type="http://schemas.openxmlformats.org/officeDocument/2006/relationships/hyperlink" Target="https://dspace.udla.edu.ec/bitstream/33000/8006/1/UDLA-EC-TMPA-2017-20.pdf" TargetMode="External"/><Relationship Id="rId7" Type="http://schemas.openxmlformats.org/officeDocument/2006/relationships/endnotes" Target="endnotes.xml"/><Relationship Id="rId12" Type="http://schemas.openxmlformats.org/officeDocument/2006/relationships/hyperlink" Target="mailto:yenny.vera@uleam.edu.ec" TargetMode="External"/><Relationship Id="rId17" Type="http://schemas.openxmlformats.org/officeDocument/2006/relationships/hyperlink" Target="https://repositorio.udd.cl/items/8e9221ec-54d8-4b78-8d2e-4d06d46711a6" TargetMode="External"/><Relationship Id="rId25" Type="http://schemas.openxmlformats.org/officeDocument/2006/relationships/hyperlink" Target="https://repositorio.flacsoandes.edu.ec/bitstream/10469/12025/16/TFLACSO-2017SANC.pdf" TargetMode="External"/><Relationship Id="rId33" Type="http://schemas.openxmlformats.org/officeDocument/2006/relationships/hyperlink" Target="https://repositori.uji.es/xmlui/bitstream/handle/10234/186243/TFG_2019_SarrionLlau_Victor.pdf?sequence=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d.ub.edu/es/49/canet.htm" TargetMode="External"/><Relationship Id="rId20" Type="http://schemas.openxmlformats.org/officeDocument/2006/relationships/hyperlink" Target="https://www.consejodecomunicacion.gob.ec/servicios/rpm/boletin-estadistico/?doing_wp_cron=1762579040.1518440246582031250000" TargetMode="External"/><Relationship Id="rId29" Type="http://schemas.openxmlformats.org/officeDocument/2006/relationships/hyperlink" Target="https://repository.libertadores.edu.co/server/api/core/bitstreams/6b29b2fa-aa63-4215-af0f-a2cb8bc90456/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3372-7392" TargetMode="External"/><Relationship Id="rId24" Type="http://schemas.openxmlformats.org/officeDocument/2006/relationships/hyperlink" Target="https://www.consejodecomunicacion.gob.ec/informe-especializado-para-el-tratamiento-informativo-lgbtiq/" TargetMode="External"/><Relationship Id="rId32" Type="http://schemas.openxmlformats.org/officeDocument/2006/relationships/hyperlink" Target="http://dspace.unach.edu.ec/handle/51000/1100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angregorio.edu.ec/index.php/revistasangregorio/article/view/113" TargetMode="External"/><Relationship Id="rId23" Type="http://schemas.openxmlformats.org/officeDocument/2006/relationships/hyperlink" Target="https://doi.org/10.4995/reinad.2022.14636" TargetMode="External"/><Relationship Id="rId28" Type="http://schemas.openxmlformats.org/officeDocument/2006/relationships/hyperlink" Target="https://doi.org/10.26820/recimundo/7.(1).enero.2023.389-397" TargetMode="External"/><Relationship Id="rId36" Type="http://schemas.openxmlformats.org/officeDocument/2006/relationships/footer" Target="footer1.xml"/><Relationship Id="rId10" Type="http://schemas.openxmlformats.org/officeDocument/2006/relationships/hyperlink" Target="mailto:miriany.quiroz@uleam.edu.ec" TargetMode="External"/><Relationship Id="rId19" Type="http://schemas.openxmlformats.org/officeDocument/2006/relationships/hyperlink" Target="https://doi.org/10.17081/psico.21.39.2822" TargetMode="External"/><Relationship Id="rId31" Type="http://schemas.openxmlformats.org/officeDocument/2006/relationships/hyperlink" Target="https://revistapublicando.org/revista/index.php/crv/article/view/1359" TargetMode="External"/><Relationship Id="rId4" Type="http://schemas.openxmlformats.org/officeDocument/2006/relationships/settings" Target="settings.xml"/><Relationship Id="rId9" Type="http://schemas.openxmlformats.org/officeDocument/2006/relationships/hyperlink" Target="https://orcid.org/0009-0005-0412-6756" TargetMode="External"/><Relationship Id="rId14" Type="http://schemas.openxmlformats.org/officeDocument/2006/relationships/image" Target="media/image1.png"/><Relationship Id="rId22" Type="http://schemas.openxmlformats.org/officeDocument/2006/relationships/hyperlink" Target="https://doi.org/10.5281/zenodo.8084215" TargetMode="External"/><Relationship Id="rId27" Type="http://schemas.openxmlformats.org/officeDocument/2006/relationships/hyperlink" Target="https://doi.org/10.20983/noesis.2022.2.3" TargetMode="External"/><Relationship Id="rId30" Type="http://schemas.openxmlformats.org/officeDocument/2006/relationships/hyperlink" Target="https://idus.us.es/server/api/core/bitstreams/d14ec29d-90bf-463e-b991-c4d5db7e970a/content" TargetMode="External"/><Relationship Id="rId35" Type="http://schemas.openxmlformats.org/officeDocument/2006/relationships/header" Target="header1.xml"/><Relationship Id="rId8" Type="http://schemas.openxmlformats.org/officeDocument/2006/relationships/hyperlink" Target="mailto:gallardo071995@gmail.co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536</TotalTime>
  <Pages>13</Pages>
  <Words>4721</Words>
  <Characters>25970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Manuel J. Linares Alvaro</cp:lastModifiedBy>
  <cp:revision>56</cp:revision>
  <dcterms:created xsi:type="dcterms:W3CDTF">2026-01-13T07:38:00Z</dcterms:created>
  <dcterms:modified xsi:type="dcterms:W3CDTF">2026-02-23T14:42:00Z</dcterms:modified>
</cp:coreProperties>
</file>